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47898" w14:textId="1F4A2EC8" w:rsidR="004A77CE" w:rsidRDefault="004A77CE" w:rsidP="00BC5F6B">
      <w:pPr>
        <w:spacing w:after="0"/>
        <w:jc w:val="center"/>
        <w:rPr>
          <w:b/>
          <w:bCs/>
          <w:caps/>
          <w:sz w:val="28"/>
          <w:szCs w:val="28"/>
        </w:rPr>
      </w:pPr>
      <w:r w:rsidRPr="00E42E1C">
        <w:rPr>
          <w:b/>
          <w:bCs/>
          <w:caps/>
          <w:sz w:val="28"/>
          <w:szCs w:val="28"/>
        </w:rPr>
        <w:t xml:space="preserve">Health Care Provider Taxonomy Request </w:t>
      </w:r>
      <w:r w:rsidR="004F7158">
        <w:rPr>
          <w:b/>
          <w:bCs/>
          <w:caps/>
          <w:sz w:val="28"/>
          <w:szCs w:val="28"/>
        </w:rPr>
        <w:t>form</w:t>
      </w:r>
    </w:p>
    <w:p w14:paraId="3E97C516" w14:textId="388E9E22" w:rsidR="004A77CE" w:rsidRDefault="004A77CE" w:rsidP="00BC5F6B">
      <w:pPr>
        <w:spacing w:after="0"/>
        <w:jc w:val="center"/>
        <w:rPr>
          <w:b/>
          <w:bCs/>
          <w:sz w:val="28"/>
          <w:szCs w:val="28"/>
        </w:rPr>
      </w:pPr>
    </w:p>
    <w:tbl>
      <w:tblPr>
        <w:tblStyle w:val="TableGrid"/>
        <w:tblW w:w="10260" w:type="dxa"/>
        <w:tblInd w:w="-455" w:type="dxa"/>
        <w:tblLook w:val="04A0" w:firstRow="1" w:lastRow="0" w:firstColumn="1" w:lastColumn="0" w:noHBand="0" w:noVBand="1"/>
      </w:tblPr>
      <w:tblGrid>
        <w:gridCol w:w="10260"/>
      </w:tblGrid>
      <w:tr w:rsidR="00D46F02" w14:paraId="0BDCE0B1" w14:textId="77777777" w:rsidTr="00064F2F">
        <w:tc>
          <w:tcPr>
            <w:tcW w:w="10260" w:type="dxa"/>
            <w:tcBorders>
              <w:bottom w:val="nil"/>
            </w:tcBorders>
            <w:shd w:val="clear" w:color="auto" w:fill="D9D9D9" w:themeFill="background1" w:themeFillShade="D9"/>
          </w:tcPr>
          <w:p w14:paraId="79033A34" w14:textId="525561B5" w:rsidR="00D46F02" w:rsidRDefault="00D46F02" w:rsidP="00BB5709">
            <w:pPr>
              <w:rPr>
                <w:b/>
                <w:bCs/>
                <w:sz w:val="28"/>
                <w:szCs w:val="28"/>
              </w:rPr>
            </w:pPr>
            <w:r>
              <w:rPr>
                <w:b/>
                <w:bCs/>
                <w:sz w:val="28"/>
                <w:szCs w:val="28"/>
              </w:rPr>
              <w:t>PRE-SUBMISSION INFORMATION</w:t>
            </w:r>
          </w:p>
        </w:tc>
      </w:tr>
      <w:tr w:rsidR="00D46F02" w14:paraId="4F979757" w14:textId="77777777" w:rsidTr="00064F2F">
        <w:tc>
          <w:tcPr>
            <w:tcW w:w="10260" w:type="dxa"/>
            <w:tcBorders>
              <w:top w:val="nil"/>
            </w:tcBorders>
          </w:tcPr>
          <w:p w14:paraId="14C39A48" w14:textId="77777777" w:rsidR="00064F2F" w:rsidRPr="00BB5709" w:rsidRDefault="00064F2F" w:rsidP="00064F2F">
            <w:pPr>
              <w:rPr>
                <w:b/>
                <w:bCs/>
                <w:sz w:val="24"/>
                <w:szCs w:val="24"/>
              </w:rPr>
            </w:pPr>
            <w:r>
              <w:rPr>
                <w:b/>
                <w:bCs/>
                <w:sz w:val="24"/>
                <w:szCs w:val="24"/>
              </w:rPr>
              <w:t>R</w:t>
            </w:r>
            <w:r w:rsidRPr="00BB5709">
              <w:rPr>
                <w:b/>
                <w:bCs/>
                <w:sz w:val="24"/>
                <w:szCs w:val="24"/>
              </w:rPr>
              <w:t>eview the following information.</w:t>
            </w:r>
          </w:p>
          <w:p w14:paraId="73AAB6C1" w14:textId="77777777" w:rsidR="00D46F02" w:rsidRPr="000B62BC" w:rsidRDefault="00D46F02" w:rsidP="00D46F02">
            <w:pPr>
              <w:rPr>
                <w:b/>
                <w:bCs/>
              </w:rPr>
            </w:pPr>
          </w:p>
          <w:p w14:paraId="77320B5D" w14:textId="3159CCF2" w:rsidR="00D46F02" w:rsidRPr="00BB5709" w:rsidRDefault="00D46F02" w:rsidP="00D46F02">
            <w:pPr>
              <w:pStyle w:val="Default"/>
              <w:numPr>
                <w:ilvl w:val="0"/>
                <w:numId w:val="1"/>
              </w:numPr>
              <w:spacing w:after="120" w:line="259" w:lineRule="auto"/>
              <w:rPr>
                <w:rFonts w:asciiTheme="minorHAnsi" w:hAnsiTheme="minorHAnsi" w:cstheme="minorHAnsi"/>
              </w:rPr>
            </w:pPr>
            <w:r w:rsidRPr="00BB5709">
              <w:rPr>
                <w:rFonts w:asciiTheme="minorHAnsi" w:hAnsiTheme="minorHAnsi" w:cstheme="minorHAnsi"/>
              </w:rPr>
              <w:t xml:space="preserve">All references to the term ‘health care provider’ shall have the meaning ascribed to it under the Health Insurance Portability and Accountability Act of 1996 (HIPAA) and its implementing regulations, as may be amended. </w:t>
            </w:r>
          </w:p>
          <w:p w14:paraId="734CBDBF" w14:textId="77777777" w:rsidR="00DC3E10" w:rsidRPr="00BB5709" w:rsidRDefault="00DC3E10" w:rsidP="00DC3E10">
            <w:pPr>
              <w:pStyle w:val="Default"/>
              <w:numPr>
                <w:ilvl w:val="0"/>
                <w:numId w:val="1"/>
              </w:numPr>
              <w:spacing w:after="120" w:line="259" w:lineRule="auto"/>
              <w:rPr>
                <w:rFonts w:asciiTheme="minorHAnsi" w:hAnsiTheme="minorHAnsi" w:cstheme="minorHAnsi"/>
              </w:rPr>
            </w:pPr>
            <w:r w:rsidRPr="00BB5709">
              <w:rPr>
                <w:rFonts w:asciiTheme="minorHAnsi" w:hAnsiTheme="minorHAnsi" w:cstheme="minorHAnsi"/>
              </w:rPr>
              <w:t xml:space="preserve">Taxonomy codes are used to identify providers in electronic administrative transactions, identify providers in health plans’ provider directories, and enroll providers in health plans. </w:t>
            </w:r>
          </w:p>
          <w:p w14:paraId="62184464" w14:textId="77777777" w:rsidR="00DC3E10" w:rsidRPr="00BB5709" w:rsidRDefault="00DC3E10" w:rsidP="00DC3E10">
            <w:pPr>
              <w:pStyle w:val="Default"/>
              <w:numPr>
                <w:ilvl w:val="0"/>
                <w:numId w:val="1"/>
              </w:numPr>
              <w:spacing w:after="120" w:line="259" w:lineRule="auto"/>
              <w:rPr>
                <w:rFonts w:asciiTheme="minorHAnsi" w:hAnsiTheme="minorHAnsi" w:cstheme="minorHAnsi"/>
              </w:rPr>
            </w:pPr>
            <w:r w:rsidRPr="00BB5709">
              <w:rPr>
                <w:rFonts w:asciiTheme="minorHAnsi" w:hAnsiTheme="minorHAnsi" w:cstheme="minorHAnsi"/>
              </w:rPr>
              <w:t xml:space="preserve">Not all providers that perform health care services meet the criteria for a taxonomy code. </w:t>
            </w:r>
          </w:p>
          <w:p w14:paraId="1C482A19" w14:textId="4CAF6913" w:rsidR="009C37E0" w:rsidRPr="0088405F" w:rsidRDefault="009C37E0" w:rsidP="0088405F">
            <w:pPr>
              <w:pStyle w:val="Default"/>
              <w:numPr>
                <w:ilvl w:val="0"/>
                <w:numId w:val="1"/>
              </w:numPr>
              <w:spacing w:after="120" w:line="259" w:lineRule="auto"/>
              <w:rPr>
                <w:rFonts w:asciiTheme="minorHAnsi" w:hAnsiTheme="minorHAnsi" w:cstheme="minorHAnsi"/>
              </w:rPr>
            </w:pPr>
            <w:r>
              <w:rPr>
                <w:rStyle w:val="ui-provider"/>
              </w:rPr>
              <w:t xml:space="preserve">Not all provider credentials are specialties </w:t>
            </w:r>
            <w:r w:rsidR="00315E64">
              <w:rPr>
                <w:rStyle w:val="ui-provider"/>
              </w:rPr>
              <w:t xml:space="preserve">or subspecialties, for the purposes of provider taxonomy, </w:t>
            </w:r>
            <w:r>
              <w:rPr>
                <w:rStyle w:val="ui-provider"/>
              </w:rPr>
              <w:t>and</w:t>
            </w:r>
            <w:r w:rsidR="00790C47">
              <w:rPr>
                <w:rStyle w:val="ui-provider"/>
              </w:rPr>
              <w:t xml:space="preserve"> those </w:t>
            </w:r>
            <w:r w:rsidR="00754656">
              <w:rPr>
                <w:rStyle w:val="ui-provider"/>
              </w:rPr>
              <w:t xml:space="preserve">credentials are </w:t>
            </w:r>
            <w:r>
              <w:rPr>
                <w:rStyle w:val="ui-provider"/>
              </w:rPr>
              <w:t>captured in other provider data elements.</w:t>
            </w:r>
          </w:p>
          <w:p w14:paraId="25F78730" w14:textId="77777777" w:rsidR="00DC3E10" w:rsidRDefault="00DC3E10" w:rsidP="00DC3E10">
            <w:pPr>
              <w:pStyle w:val="Default"/>
              <w:numPr>
                <w:ilvl w:val="0"/>
                <w:numId w:val="1"/>
              </w:numPr>
              <w:spacing w:after="120" w:line="259" w:lineRule="auto"/>
              <w:rPr>
                <w:rFonts w:asciiTheme="minorHAnsi" w:hAnsiTheme="minorHAnsi" w:cstheme="minorHAnsi"/>
              </w:rPr>
            </w:pPr>
            <w:r w:rsidRPr="00BB5709">
              <w:rPr>
                <w:rFonts w:asciiTheme="minorHAnsi" w:hAnsiTheme="minorHAnsi" w:cstheme="minorHAnsi"/>
              </w:rPr>
              <w:t>Taxonomy codes are self-selected by the provider. The NUCC does not assign taxonomy codes or advise providers on the selection of a code.</w:t>
            </w:r>
          </w:p>
          <w:p w14:paraId="55EAD55C" w14:textId="58E64BC2" w:rsidR="00D46F02" w:rsidRPr="00BB5709" w:rsidRDefault="00D46F02" w:rsidP="00D46F02">
            <w:pPr>
              <w:pStyle w:val="Default"/>
              <w:numPr>
                <w:ilvl w:val="0"/>
                <w:numId w:val="1"/>
              </w:numPr>
              <w:spacing w:after="120" w:line="259" w:lineRule="auto"/>
              <w:rPr>
                <w:rFonts w:asciiTheme="minorHAnsi" w:hAnsiTheme="minorHAnsi" w:cstheme="minorHAnsi"/>
              </w:rPr>
            </w:pPr>
            <w:r w:rsidRPr="00BB5709">
              <w:rPr>
                <w:rFonts w:asciiTheme="minorHAnsi" w:hAnsiTheme="minorHAnsi" w:cstheme="minorHAnsi"/>
              </w:rPr>
              <w:t xml:space="preserve">Do not submit a taxonomy request form to select </w:t>
            </w:r>
            <w:r w:rsidR="00255748">
              <w:rPr>
                <w:rFonts w:asciiTheme="minorHAnsi" w:hAnsiTheme="minorHAnsi" w:cstheme="minorHAnsi"/>
              </w:rPr>
              <w:t xml:space="preserve">or change </w:t>
            </w:r>
            <w:r w:rsidR="00F6078A">
              <w:rPr>
                <w:rFonts w:asciiTheme="minorHAnsi" w:hAnsiTheme="minorHAnsi" w:cstheme="minorHAnsi"/>
              </w:rPr>
              <w:t>your</w:t>
            </w:r>
            <w:r w:rsidRPr="00BB5709">
              <w:rPr>
                <w:rFonts w:asciiTheme="minorHAnsi" w:hAnsiTheme="minorHAnsi" w:cstheme="minorHAnsi"/>
              </w:rPr>
              <w:t xml:space="preserve"> taxonomy code. </w:t>
            </w:r>
          </w:p>
          <w:p w14:paraId="2B6F63C9" w14:textId="77777777" w:rsidR="00D46F02" w:rsidRPr="00BB5709" w:rsidRDefault="00D46F02" w:rsidP="00D46F02">
            <w:pPr>
              <w:pStyle w:val="Default"/>
              <w:numPr>
                <w:ilvl w:val="0"/>
                <w:numId w:val="1"/>
              </w:numPr>
              <w:spacing w:after="120" w:line="259" w:lineRule="auto"/>
              <w:rPr>
                <w:rFonts w:asciiTheme="minorHAnsi" w:hAnsiTheme="minorHAnsi" w:cstheme="minorHAnsi"/>
              </w:rPr>
            </w:pPr>
            <w:r w:rsidRPr="00BB5709">
              <w:rPr>
                <w:rFonts w:asciiTheme="minorHAnsi" w:hAnsiTheme="minorHAnsi" w:cstheme="minorHAnsi"/>
              </w:rPr>
              <w:t xml:space="preserve">Review the Taxonomy Code Request Criteria before completing the Taxonomy Request Form starting on page 4. </w:t>
            </w:r>
          </w:p>
          <w:p w14:paraId="6A5676BE" w14:textId="49C5FC67" w:rsidR="00D46F02" w:rsidRPr="00BB5709" w:rsidRDefault="00D46F02" w:rsidP="00D46F02">
            <w:pPr>
              <w:pStyle w:val="Default"/>
              <w:numPr>
                <w:ilvl w:val="0"/>
                <w:numId w:val="1"/>
              </w:numPr>
              <w:spacing w:after="120" w:line="259" w:lineRule="auto"/>
              <w:rPr>
                <w:rFonts w:asciiTheme="minorHAnsi" w:hAnsiTheme="minorHAnsi" w:cstheme="minorHAnsi"/>
              </w:rPr>
            </w:pPr>
            <w:r w:rsidRPr="00BB5709">
              <w:rPr>
                <w:rFonts w:asciiTheme="minorHAnsi" w:hAnsiTheme="minorHAnsi" w:cstheme="minorHAnsi"/>
              </w:rPr>
              <w:t xml:space="preserve">Requests </w:t>
            </w:r>
            <w:r w:rsidR="00390827">
              <w:rPr>
                <w:rFonts w:asciiTheme="minorHAnsi" w:hAnsiTheme="minorHAnsi" w:cstheme="minorHAnsi"/>
              </w:rPr>
              <w:t xml:space="preserve">identifying a health plan need </w:t>
            </w:r>
            <w:r w:rsidRPr="00BB5709">
              <w:rPr>
                <w:rFonts w:asciiTheme="minorHAnsi" w:hAnsiTheme="minorHAnsi" w:cstheme="minorHAnsi"/>
              </w:rPr>
              <w:t xml:space="preserve">for a new taxonomy code must include information </w:t>
            </w:r>
            <w:r w:rsidR="00366094">
              <w:rPr>
                <w:rFonts w:asciiTheme="minorHAnsi" w:hAnsiTheme="minorHAnsi" w:cstheme="minorHAnsi"/>
              </w:rPr>
              <w:t xml:space="preserve">about the </w:t>
            </w:r>
            <w:r w:rsidRPr="00BB5709">
              <w:rPr>
                <w:rFonts w:asciiTheme="minorHAnsi" w:hAnsiTheme="minorHAnsi" w:cstheme="minorHAnsi"/>
              </w:rPr>
              <w:t xml:space="preserve">need to identify </w:t>
            </w:r>
            <w:r>
              <w:rPr>
                <w:rFonts w:asciiTheme="minorHAnsi" w:hAnsiTheme="minorHAnsi" w:cstheme="minorHAnsi"/>
              </w:rPr>
              <w:t xml:space="preserve">the </w:t>
            </w:r>
            <w:r w:rsidRPr="00BB5709">
              <w:rPr>
                <w:rFonts w:asciiTheme="minorHAnsi" w:hAnsiTheme="minorHAnsi" w:cstheme="minorHAnsi"/>
              </w:rPr>
              <w:t>provider in electronic administrative transactions, e.g., as a Rendering Provider, Billing Provider, etc., include them in their provider directory, or enroll them</w:t>
            </w:r>
            <w:r w:rsidR="00B52313">
              <w:rPr>
                <w:rFonts w:asciiTheme="minorHAnsi" w:hAnsiTheme="minorHAnsi" w:cstheme="minorHAnsi"/>
              </w:rPr>
              <w:t xml:space="preserve"> in the health plan</w:t>
            </w:r>
            <w:r w:rsidRPr="00BB5709">
              <w:rPr>
                <w:rFonts w:asciiTheme="minorHAnsi" w:hAnsiTheme="minorHAnsi" w:cstheme="minorHAnsi"/>
              </w:rPr>
              <w:t>.</w:t>
            </w:r>
            <w:r w:rsidR="00366094">
              <w:rPr>
                <w:rFonts w:asciiTheme="minorHAnsi" w:hAnsiTheme="minorHAnsi" w:cstheme="minorHAnsi"/>
              </w:rPr>
              <w:t xml:space="preserve"> Request</w:t>
            </w:r>
            <w:r w:rsidR="00FD315F">
              <w:rPr>
                <w:rFonts w:asciiTheme="minorHAnsi" w:hAnsiTheme="minorHAnsi" w:cstheme="minorHAnsi"/>
              </w:rPr>
              <w:t>s</w:t>
            </w:r>
            <w:r w:rsidR="00366094">
              <w:rPr>
                <w:rFonts w:asciiTheme="minorHAnsi" w:hAnsiTheme="minorHAnsi" w:cstheme="minorHAnsi"/>
              </w:rPr>
              <w:t xml:space="preserve"> identifying a </w:t>
            </w:r>
            <w:r w:rsidR="008A5F61">
              <w:rPr>
                <w:rFonts w:asciiTheme="minorHAnsi" w:hAnsiTheme="minorHAnsi" w:cstheme="minorHAnsi"/>
              </w:rPr>
              <w:t>statutory</w:t>
            </w:r>
            <w:r w:rsidR="00366094">
              <w:rPr>
                <w:rFonts w:asciiTheme="minorHAnsi" w:hAnsiTheme="minorHAnsi" w:cstheme="minorHAnsi"/>
              </w:rPr>
              <w:t xml:space="preserve"> or regulatory requirement must include </w:t>
            </w:r>
            <w:r w:rsidR="00E049C5">
              <w:rPr>
                <w:rFonts w:asciiTheme="minorHAnsi" w:hAnsiTheme="minorHAnsi" w:cstheme="minorHAnsi"/>
              </w:rPr>
              <w:t>applicable</w:t>
            </w:r>
            <w:r w:rsidR="00FD4D05">
              <w:rPr>
                <w:rFonts w:asciiTheme="minorHAnsi" w:hAnsiTheme="minorHAnsi" w:cstheme="minorHAnsi"/>
              </w:rPr>
              <w:t xml:space="preserve"> information</w:t>
            </w:r>
            <w:r w:rsidR="00E72A81">
              <w:rPr>
                <w:rFonts w:asciiTheme="minorHAnsi" w:hAnsiTheme="minorHAnsi" w:cstheme="minorHAnsi"/>
              </w:rPr>
              <w:t>, reference</w:t>
            </w:r>
            <w:r w:rsidR="00D25B23">
              <w:rPr>
                <w:rFonts w:asciiTheme="minorHAnsi" w:hAnsiTheme="minorHAnsi" w:cstheme="minorHAnsi"/>
              </w:rPr>
              <w:t>s</w:t>
            </w:r>
            <w:r w:rsidR="00E72A81">
              <w:rPr>
                <w:rFonts w:asciiTheme="minorHAnsi" w:hAnsiTheme="minorHAnsi" w:cstheme="minorHAnsi"/>
              </w:rPr>
              <w:t>,</w:t>
            </w:r>
            <w:r w:rsidR="00FD4D05">
              <w:rPr>
                <w:rFonts w:asciiTheme="minorHAnsi" w:hAnsiTheme="minorHAnsi" w:cstheme="minorHAnsi"/>
              </w:rPr>
              <w:t xml:space="preserve"> or citation</w:t>
            </w:r>
            <w:r w:rsidR="00D25B23">
              <w:rPr>
                <w:rFonts w:asciiTheme="minorHAnsi" w:hAnsiTheme="minorHAnsi" w:cstheme="minorHAnsi"/>
              </w:rPr>
              <w:t>s</w:t>
            </w:r>
            <w:r w:rsidR="00FD4D05">
              <w:rPr>
                <w:rFonts w:asciiTheme="minorHAnsi" w:hAnsiTheme="minorHAnsi" w:cstheme="minorHAnsi"/>
              </w:rPr>
              <w:t xml:space="preserve">. </w:t>
            </w:r>
          </w:p>
          <w:p w14:paraId="12163CC7" w14:textId="6A703C56" w:rsidR="00D46F02" w:rsidRPr="00BB5709" w:rsidRDefault="00D46F02" w:rsidP="00D46F02">
            <w:pPr>
              <w:pStyle w:val="Default"/>
              <w:numPr>
                <w:ilvl w:val="0"/>
                <w:numId w:val="1"/>
              </w:numPr>
              <w:spacing w:after="120" w:line="259" w:lineRule="auto"/>
              <w:rPr>
                <w:rFonts w:asciiTheme="minorHAnsi" w:hAnsiTheme="minorHAnsi" w:cstheme="minorHAnsi"/>
              </w:rPr>
            </w:pPr>
            <w:r w:rsidRPr="00BB5709">
              <w:rPr>
                <w:rFonts w:asciiTheme="minorHAnsi" w:hAnsiTheme="minorHAnsi" w:cstheme="minorHAnsi"/>
              </w:rPr>
              <w:t xml:space="preserve">Requests must include all necessary information to be considered. Please include specific details about a health plan’s need </w:t>
            </w:r>
            <w:r>
              <w:rPr>
                <w:rFonts w:asciiTheme="minorHAnsi" w:hAnsiTheme="minorHAnsi" w:cstheme="minorHAnsi"/>
              </w:rPr>
              <w:t xml:space="preserve">for </w:t>
            </w:r>
            <w:r w:rsidRPr="00BB5709">
              <w:rPr>
                <w:rFonts w:asciiTheme="minorHAnsi" w:hAnsiTheme="minorHAnsi" w:cstheme="minorHAnsi"/>
              </w:rPr>
              <w:t xml:space="preserve">a taxonomy code. Also include other relevant information, such as state licensing, national certification, or national </w:t>
            </w:r>
            <w:r w:rsidR="00B55EBD">
              <w:rPr>
                <w:rFonts w:asciiTheme="minorHAnsi" w:hAnsiTheme="minorHAnsi" w:cstheme="minorHAnsi"/>
              </w:rPr>
              <w:t>organization or association</w:t>
            </w:r>
            <w:r w:rsidRPr="00BB5709">
              <w:rPr>
                <w:rFonts w:asciiTheme="minorHAnsi" w:hAnsiTheme="minorHAnsi" w:cstheme="minorHAnsi"/>
              </w:rPr>
              <w:t>.</w:t>
            </w:r>
          </w:p>
          <w:p w14:paraId="7A266B64" w14:textId="77777777" w:rsidR="00D46F02" w:rsidRPr="00BB5709" w:rsidRDefault="00D46F02" w:rsidP="00D46F02">
            <w:pPr>
              <w:pStyle w:val="Default"/>
              <w:numPr>
                <w:ilvl w:val="0"/>
                <w:numId w:val="1"/>
              </w:numPr>
              <w:spacing w:after="120" w:line="259" w:lineRule="auto"/>
              <w:rPr>
                <w:rFonts w:asciiTheme="minorHAnsi" w:hAnsiTheme="minorHAnsi" w:cstheme="minorHAnsi"/>
              </w:rPr>
            </w:pPr>
            <w:r w:rsidRPr="00BB5709">
              <w:rPr>
                <w:rFonts w:asciiTheme="minorHAnsi" w:hAnsiTheme="minorHAnsi" w:cstheme="minorHAnsi"/>
              </w:rPr>
              <w:t>Incomplete requests will be returned, and requesters will have 14 calendar days from the date of notice to submit the completed request. Incomplete requests will not be reviewed.</w:t>
            </w:r>
          </w:p>
          <w:p w14:paraId="33A4AD42" w14:textId="33DCE6BE" w:rsidR="00D46F02" w:rsidRPr="00064F2F" w:rsidRDefault="00D46F02" w:rsidP="00064F2F">
            <w:pPr>
              <w:pStyle w:val="Default"/>
              <w:numPr>
                <w:ilvl w:val="0"/>
                <w:numId w:val="1"/>
              </w:numPr>
              <w:spacing w:after="120" w:line="259" w:lineRule="auto"/>
              <w:rPr>
                <w:rFonts w:asciiTheme="minorHAnsi" w:hAnsiTheme="minorHAnsi" w:cstheme="minorHAnsi"/>
              </w:rPr>
            </w:pPr>
            <w:r w:rsidRPr="00BB5709">
              <w:rPr>
                <w:rFonts w:asciiTheme="minorHAnsi" w:hAnsiTheme="minorHAnsi" w:cstheme="minorHAnsi"/>
              </w:rPr>
              <w:t xml:space="preserve">Final decisions may be appealed within one (1) month of receipt of the decision. Appeal requests must include: </w:t>
            </w:r>
            <w:r w:rsidRPr="00BB5709">
              <w:t xml:space="preserve">1) any adverse effects </w:t>
            </w:r>
            <w:r w:rsidR="00971E19">
              <w:t xml:space="preserve">due to </w:t>
            </w:r>
            <w:r w:rsidRPr="00BB5709">
              <w:t>the decision; 2) new information that was available at the time of the initial request, but not provided; and 3) how the NUCC failed to conform to its procedures or criteria.</w:t>
            </w:r>
          </w:p>
        </w:tc>
      </w:tr>
    </w:tbl>
    <w:p w14:paraId="065BF876" w14:textId="77777777" w:rsidR="00BB5709" w:rsidRDefault="00BB5709" w:rsidP="00BB5709">
      <w:pPr>
        <w:spacing w:after="0"/>
        <w:rPr>
          <w:b/>
          <w:bCs/>
          <w:sz w:val="28"/>
          <w:szCs w:val="28"/>
        </w:rPr>
      </w:pPr>
    </w:p>
    <w:p w14:paraId="5D0CC5E5" w14:textId="77777777" w:rsidR="00064F2F" w:rsidRDefault="00064F2F">
      <w:pPr>
        <w:rPr>
          <w:b/>
          <w:bCs/>
          <w:sz w:val="28"/>
          <w:szCs w:val="28"/>
        </w:rPr>
      </w:pPr>
      <w:r>
        <w:rPr>
          <w:b/>
          <w:bCs/>
          <w:sz w:val="28"/>
          <w:szCs w:val="28"/>
        </w:rPr>
        <w:br w:type="page"/>
      </w:r>
    </w:p>
    <w:p w14:paraId="3153A559" w14:textId="5A327704" w:rsidR="004A77CE" w:rsidRDefault="004A77CE" w:rsidP="00BC5F6B">
      <w:pPr>
        <w:spacing w:after="0"/>
        <w:jc w:val="center"/>
        <w:rPr>
          <w:b/>
          <w:bCs/>
          <w:sz w:val="28"/>
          <w:szCs w:val="28"/>
        </w:rPr>
      </w:pPr>
      <w:r w:rsidRPr="004A77CE">
        <w:rPr>
          <w:b/>
          <w:bCs/>
          <w:sz w:val="28"/>
          <w:szCs w:val="28"/>
        </w:rPr>
        <w:lastRenderedPageBreak/>
        <w:t>TAXONOMY CODE REQUEST CRITERIA</w:t>
      </w:r>
    </w:p>
    <w:p w14:paraId="09A370B5" w14:textId="77777777" w:rsidR="0013125F" w:rsidRPr="0013125F" w:rsidRDefault="0013125F" w:rsidP="00BC5F6B">
      <w:pPr>
        <w:spacing w:after="0"/>
        <w:jc w:val="center"/>
        <w:rPr>
          <w:b/>
          <w:bCs/>
          <w:sz w:val="24"/>
          <w:szCs w:val="24"/>
        </w:rPr>
      </w:pPr>
    </w:p>
    <w:tbl>
      <w:tblPr>
        <w:tblStyle w:val="TableGrid"/>
        <w:tblW w:w="10260" w:type="dxa"/>
        <w:tblInd w:w="-455" w:type="dxa"/>
        <w:tblLook w:val="04A0" w:firstRow="1" w:lastRow="0" w:firstColumn="1" w:lastColumn="0" w:noHBand="0" w:noVBand="1"/>
      </w:tblPr>
      <w:tblGrid>
        <w:gridCol w:w="10260"/>
      </w:tblGrid>
      <w:tr w:rsidR="0013125F" w14:paraId="662DA5A1" w14:textId="77777777" w:rsidTr="00371CF0">
        <w:tc>
          <w:tcPr>
            <w:tcW w:w="10260" w:type="dxa"/>
            <w:tcBorders>
              <w:top w:val="single" w:sz="4" w:space="0" w:color="auto"/>
              <w:bottom w:val="nil"/>
            </w:tcBorders>
            <w:shd w:val="clear" w:color="auto" w:fill="D9D9D9" w:themeFill="background1" w:themeFillShade="D9"/>
          </w:tcPr>
          <w:p w14:paraId="0BEA23AE" w14:textId="66B4AC28" w:rsidR="0013125F" w:rsidRPr="000D5969" w:rsidRDefault="0013125F" w:rsidP="0013125F">
            <w:pPr>
              <w:pStyle w:val="Default"/>
              <w:spacing w:line="259" w:lineRule="auto"/>
              <w:rPr>
                <w:rFonts w:asciiTheme="minorHAnsi" w:hAnsiTheme="minorHAnsi" w:cstheme="minorHAnsi"/>
                <w:caps/>
                <w:sz w:val="23"/>
                <w:szCs w:val="23"/>
              </w:rPr>
            </w:pPr>
            <w:r w:rsidRPr="000D5969">
              <w:rPr>
                <w:rFonts w:asciiTheme="minorHAnsi" w:hAnsiTheme="minorHAnsi" w:cstheme="minorHAnsi"/>
                <w:b/>
                <w:bCs/>
                <w:caps/>
                <w:sz w:val="23"/>
                <w:szCs w:val="23"/>
              </w:rPr>
              <w:t>Section A</w:t>
            </w:r>
            <w:r w:rsidR="005E6506">
              <w:rPr>
                <w:rFonts w:asciiTheme="minorHAnsi" w:hAnsiTheme="minorHAnsi" w:cstheme="minorHAnsi"/>
                <w:b/>
                <w:bCs/>
                <w:caps/>
                <w:sz w:val="23"/>
                <w:szCs w:val="23"/>
              </w:rPr>
              <w:t xml:space="preserve">: </w:t>
            </w:r>
            <w:r w:rsidRPr="000D5969">
              <w:rPr>
                <w:rFonts w:asciiTheme="minorHAnsi" w:hAnsiTheme="minorHAnsi" w:cstheme="minorHAnsi"/>
                <w:b/>
                <w:bCs/>
                <w:caps/>
                <w:sz w:val="23"/>
                <w:szCs w:val="23"/>
              </w:rPr>
              <w:t xml:space="preserve">New Taxonomy Code – Business Justification </w:t>
            </w:r>
          </w:p>
          <w:p w14:paraId="63EBBFE5" w14:textId="0EE67AAF" w:rsidR="0013125F" w:rsidRPr="000D5969" w:rsidRDefault="0013125F" w:rsidP="0013125F">
            <w:pPr>
              <w:pStyle w:val="Default"/>
              <w:spacing w:line="259" w:lineRule="auto"/>
              <w:rPr>
                <w:rFonts w:asciiTheme="minorHAnsi" w:hAnsiTheme="minorHAnsi" w:cstheme="minorHAnsi"/>
                <w:sz w:val="23"/>
                <w:szCs w:val="23"/>
              </w:rPr>
            </w:pPr>
            <w:r w:rsidRPr="000D5969">
              <w:rPr>
                <w:rFonts w:asciiTheme="minorHAnsi" w:hAnsiTheme="minorHAnsi" w:cstheme="minorHAnsi"/>
                <w:sz w:val="23"/>
                <w:szCs w:val="23"/>
              </w:rPr>
              <w:t xml:space="preserve">All </w:t>
            </w:r>
            <w:r w:rsidR="00B0180C">
              <w:rPr>
                <w:rFonts w:asciiTheme="minorHAnsi" w:hAnsiTheme="minorHAnsi" w:cstheme="minorHAnsi"/>
                <w:sz w:val="23"/>
                <w:szCs w:val="23"/>
              </w:rPr>
              <w:t xml:space="preserve">requests for a </w:t>
            </w:r>
            <w:r w:rsidRPr="000D5969">
              <w:rPr>
                <w:rFonts w:asciiTheme="minorHAnsi" w:hAnsiTheme="minorHAnsi" w:cstheme="minorHAnsi"/>
                <w:sz w:val="23"/>
                <w:szCs w:val="23"/>
              </w:rPr>
              <w:t xml:space="preserve">new taxonomy code must meet </w:t>
            </w:r>
            <w:r w:rsidRPr="000D5969">
              <w:rPr>
                <w:rFonts w:asciiTheme="minorHAnsi" w:hAnsiTheme="minorHAnsi" w:cstheme="minorHAnsi"/>
                <w:b/>
                <w:bCs/>
                <w:sz w:val="23"/>
                <w:szCs w:val="23"/>
              </w:rPr>
              <w:t xml:space="preserve">at least one </w:t>
            </w:r>
            <w:r w:rsidRPr="000D5969">
              <w:rPr>
                <w:rFonts w:asciiTheme="minorHAnsi" w:hAnsiTheme="minorHAnsi" w:cstheme="minorHAnsi"/>
                <w:sz w:val="23"/>
                <w:szCs w:val="23"/>
              </w:rPr>
              <w:t>of the following</w:t>
            </w:r>
            <w:r w:rsidR="00D534AC">
              <w:rPr>
                <w:rFonts w:asciiTheme="minorHAnsi" w:hAnsiTheme="minorHAnsi" w:cstheme="minorHAnsi"/>
                <w:sz w:val="23"/>
                <w:szCs w:val="23"/>
              </w:rPr>
              <w:t>:</w:t>
            </w:r>
            <w:r w:rsidRPr="000D5969">
              <w:rPr>
                <w:rFonts w:asciiTheme="minorHAnsi" w:hAnsiTheme="minorHAnsi" w:cstheme="minorHAnsi"/>
                <w:sz w:val="23"/>
                <w:szCs w:val="23"/>
              </w:rPr>
              <w:t xml:space="preserve"> </w:t>
            </w:r>
          </w:p>
        </w:tc>
      </w:tr>
      <w:tr w:rsidR="0013125F" w14:paraId="021144B8" w14:textId="77777777" w:rsidTr="00371CF0">
        <w:tc>
          <w:tcPr>
            <w:tcW w:w="10260" w:type="dxa"/>
            <w:tcBorders>
              <w:top w:val="nil"/>
              <w:bottom w:val="single" w:sz="4" w:space="0" w:color="auto"/>
            </w:tcBorders>
          </w:tcPr>
          <w:p w14:paraId="64F7B463" w14:textId="359BE3B0" w:rsidR="0013125F" w:rsidRPr="000D5969" w:rsidRDefault="0013125F" w:rsidP="00DF6611">
            <w:pPr>
              <w:pStyle w:val="Default"/>
              <w:numPr>
                <w:ilvl w:val="0"/>
                <w:numId w:val="3"/>
              </w:numPr>
              <w:spacing w:line="259" w:lineRule="auto"/>
              <w:ind w:left="340"/>
              <w:rPr>
                <w:rFonts w:asciiTheme="minorHAnsi" w:hAnsiTheme="minorHAnsi" w:cstheme="minorHAnsi"/>
                <w:sz w:val="23"/>
                <w:szCs w:val="23"/>
              </w:rPr>
            </w:pPr>
            <w:r w:rsidRPr="000D5969">
              <w:rPr>
                <w:rFonts w:asciiTheme="minorHAnsi" w:hAnsiTheme="minorHAnsi" w:cstheme="minorHAnsi"/>
                <w:sz w:val="23"/>
                <w:szCs w:val="23"/>
              </w:rPr>
              <w:t xml:space="preserve">A health plan has requested </w:t>
            </w:r>
            <w:r w:rsidR="00DF6611" w:rsidRPr="000D5969">
              <w:rPr>
                <w:rFonts w:asciiTheme="minorHAnsi" w:hAnsiTheme="minorHAnsi" w:cstheme="minorHAnsi"/>
                <w:sz w:val="23"/>
                <w:szCs w:val="23"/>
              </w:rPr>
              <w:t xml:space="preserve">the </w:t>
            </w:r>
            <w:r w:rsidR="00771B49" w:rsidRPr="000D5969">
              <w:rPr>
                <w:rFonts w:asciiTheme="minorHAnsi" w:hAnsiTheme="minorHAnsi" w:cstheme="minorHAnsi"/>
                <w:sz w:val="23"/>
                <w:szCs w:val="23"/>
              </w:rPr>
              <w:t xml:space="preserve">provider obtain </w:t>
            </w:r>
            <w:r w:rsidRPr="000D5969">
              <w:rPr>
                <w:rFonts w:asciiTheme="minorHAnsi" w:hAnsiTheme="minorHAnsi" w:cstheme="minorHAnsi"/>
                <w:sz w:val="23"/>
                <w:szCs w:val="23"/>
              </w:rPr>
              <w:t>a new taxonomy code because an existing code does not meet its needs. Examples of health plans’ use of taxonomy codes include:</w:t>
            </w:r>
          </w:p>
          <w:p w14:paraId="0DD01E99" w14:textId="333698BD" w:rsidR="0013125F" w:rsidRPr="000D5969" w:rsidRDefault="0013125F" w:rsidP="004B4537">
            <w:pPr>
              <w:pStyle w:val="Default"/>
              <w:numPr>
                <w:ilvl w:val="1"/>
                <w:numId w:val="3"/>
              </w:numPr>
              <w:spacing w:line="259" w:lineRule="auto"/>
              <w:ind w:left="880"/>
              <w:rPr>
                <w:rFonts w:asciiTheme="minorHAnsi" w:hAnsiTheme="minorHAnsi" w:cstheme="minorHAnsi"/>
                <w:sz w:val="23"/>
                <w:szCs w:val="23"/>
              </w:rPr>
            </w:pPr>
            <w:r w:rsidRPr="000D5969">
              <w:rPr>
                <w:rFonts w:asciiTheme="minorHAnsi" w:hAnsiTheme="minorHAnsi" w:cstheme="minorHAnsi"/>
                <w:sz w:val="23"/>
                <w:szCs w:val="23"/>
              </w:rPr>
              <w:t>Identifying provider</w:t>
            </w:r>
            <w:r w:rsidR="004C61DE" w:rsidRPr="000D5969">
              <w:rPr>
                <w:rFonts w:asciiTheme="minorHAnsi" w:hAnsiTheme="minorHAnsi" w:cstheme="minorHAnsi"/>
                <w:sz w:val="23"/>
                <w:szCs w:val="23"/>
              </w:rPr>
              <w:t>s</w:t>
            </w:r>
            <w:r w:rsidRPr="000D5969">
              <w:rPr>
                <w:rFonts w:asciiTheme="minorHAnsi" w:hAnsiTheme="minorHAnsi" w:cstheme="minorHAnsi"/>
                <w:sz w:val="23"/>
                <w:szCs w:val="23"/>
              </w:rPr>
              <w:t xml:space="preserve"> in electronic transaction(s) as a Rendering Provider, Billing Provider, etc.</w:t>
            </w:r>
          </w:p>
          <w:p w14:paraId="043284E4" w14:textId="3CBB7CF9" w:rsidR="0013125F" w:rsidRPr="000D5969" w:rsidRDefault="0013125F" w:rsidP="004B4537">
            <w:pPr>
              <w:pStyle w:val="Default"/>
              <w:numPr>
                <w:ilvl w:val="1"/>
                <w:numId w:val="3"/>
              </w:numPr>
              <w:spacing w:line="259" w:lineRule="auto"/>
              <w:ind w:left="880"/>
              <w:rPr>
                <w:rFonts w:asciiTheme="minorHAnsi" w:hAnsiTheme="minorHAnsi" w:cstheme="minorHAnsi"/>
                <w:sz w:val="23"/>
                <w:szCs w:val="23"/>
              </w:rPr>
            </w:pPr>
            <w:r w:rsidRPr="000D5969">
              <w:rPr>
                <w:rFonts w:asciiTheme="minorHAnsi" w:hAnsiTheme="minorHAnsi" w:cstheme="minorHAnsi"/>
                <w:sz w:val="23"/>
                <w:szCs w:val="23"/>
              </w:rPr>
              <w:t>Including provider</w:t>
            </w:r>
            <w:r w:rsidR="004C61DE" w:rsidRPr="000D5969">
              <w:rPr>
                <w:rFonts w:asciiTheme="minorHAnsi" w:hAnsiTheme="minorHAnsi" w:cstheme="minorHAnsi"/>
                <w:sz w:val="23"/>
                <w:szCs w:val="23"/>
              </w:rPr>
              <w:t>s</w:t>
            </w:r>
            <w:r w:rsidRPr="000D5969">
              <w:rPr>
                <w:rFonts w:asciiTheme="minorHAnsi" w:hAnsiTheme="minorHAnsi" w:cstheme="minorHAnsi"/>
                <w:sz w:val="23"/>
                <w:szCs w:val="23"/>
              </w:rPr>
              <w:t xml:space="preserve"> in a provider directory</w:t>
            </w:r>
          </w:p>
          <w:p w14:paraId="2120BFE0" w14:textId="1F59671C" w:rsidR="0013125F" w:rsidRPr="000D5969" w:rsidRDefault="0013125F" w:rsidP="004B4537">
            <w:pPr>
              <w:pStyle w:val="Default"/>
              <w:numPr>
                <w:ilvl w:val="1"/>
                <w:numId w:val="3"/>
              </w:numPr>
              <w:spacing w:line="259" w:lineRule="auto"/>
              <w:ind w:left="880"/>
              <w:rPr>
                <w:rFonts w:asciiTheme="minorHAnsi" w:hAnsiTheme="minorHAnsi" w:cstheme="minorHAnsi"/>
                <w:sz w:val="23"/>
                <w:szCs w:val="23"/>
              </w:rPr>
            </w:pPr>
            <w:r w:rsidRPr="000D5969">
              <w:rPr>
                <w:rFonts w:asciiTheme="minorHAnsi" w:hAnsiTheme="minorHAnsi" w:cstheme="minorHAnsi"/>
                <w:sz w:val="23"/>
                <w:szCs w:val="23"/>
              </w:rPr>
              <w:t>Enrolling provider</w:t>
            </w:r>
            <w:r w:rsidR="004C61DE" w:rsidRPr="000D5969">
              <w:rPr>
                <w:rFonts w:asciiTheme="minorHAnsi" w:hAnsiTheme="minorHAnsi" w:cstheme="minorHAnsi"/>
                <w:sz w:val="23"/>
                <w:szCs w:val="23"/>
              </w:rPr>
              <w:t>s</w:t>
            </w:r>
            <w:r w:rsidRPr="000D5969">
              <w:rPr>
                <w:rFonts w:asciiTheme="minorHAnsi" w:hAnsiTheme="minorHAnsi" w:cstheme="minorHAnsi"/>
                <w:sz w:val="23"/>
                <w:szCs w:val="23"/>
              </w:rPr>
              <w:t xml:space="preserve"> in a health plan</w:t>
            </w:r>
          </w:p>
          <w:p w14:paraId="003811D8" w14:textId="0CBA7BB1" w:rsidR="0013125F" w:rsidRPr="000D5969" w:rsidRDefault="0013125F" w:rsidP="004B4537">
            <w:pPr>
              <w:pStyle w:val="Default"/>
              <w:numPr>
                <w:ilvl w:val="0"/>
                <w:numId w:val="3"/>
              </w:numPr>
              <w:spacing w:line="259" w:lineRule="auto"/>
              <w:ind w:left="340"/>
              <w:rPr>
                <w:rFonts w:asciiTheme="minorHAnsi" w:hAnsiTheme="minorHAnsi" w:cstheme="minorHAnsi"/>
                <w:sz w:val="23"/>
                <w:szCs w:val="23"/>
              </w:rPr>
            </w:pPr>
            <w:r w:rsidRPr="000D5969">
              <w:rPr>
                <w:rFonts w:asciiTheme="minorHAnsi" w:hAnsiTheme="minorHAnsi" w:cstheme="minorHAnsi"/>
                <w:sz w:val="23"/>
                <w:szCs w:val="23"/>
              </w:rPr>
              <w:t xml:space="preserve">A new taxonomy code is needed to meet a </w:t>
            </w:r>
            <w:r w:rsidR="008A5F61">
              <w:rPr>
                <w:rFonts w:asciiTheme="minorHAnsi" w:hAnsiTheme="minorHAnsi" w:cstheme="minorHAnsi"/>
                <w:sz w:val="23"/>
                <w:szCs w:val="23"/>
              </w:rPr>
              <w:t xml:space="preserve">statutory </w:t>
            </w:r>
            <w:r w:rsidRPr="000D5969">
              <w:rPr>
                <w:rFonts w:asciiTheme="minorHAnsi" w:hAnsiTheme="minorHAnsi" w:cstheme="minorHAnsi"/>
                <w:sz w:val="23"/>
                <w:szCs w:val="23"/>
              </w:rPr>
              <w:t xml:space="preserve">or regulatory requirement. Specific citations of the </w:t>
            </w:r>
            <w:r w:rsidR="008A5F61">
              <w:rPr>
                <w:rFonts w:asciiTheme="minorHAnsi" w:hAnsiTheme="minorHAnsi" w:cstheme="minorHAnsi"/>
                <w:sz w:val="23"/>
                <w:szCs w:val="23"/>
              </w:rPr>
              <w:t xml:space="preserve">statute </w:t>
            </w:r>
            <w:r w:rsidRPr="000D5969">
              <w:rPr>
                <w:rFonts w:asciiTheme="minorHAnsi" w:hAnsiTheme="minorHAnsi" w:cstheme="minorHAnsi"/>
                <w:sz w:val="23"/>
                <w:szCs w:val="23"/>
              </w:rPr>
              <w:t>or regulation are required.</w:t>
            </w:r>
          </w:p>
        </w:tc>
      </w:tr>
      <w:tr w:rsidR="0013125F" w14:paraId="0C938AD7" w14:textId="77777777" w:rsidTr="00371CF0">
        <w:tc>
          <w:tcPr>
            <w:tcW w:w="10260" w:type="dxa"/>
            <w:tcBorders>
              <w:bottom w:val="nil"/>
            </w:tcBorders>
            <w:shd w:val="clear" w:color="auto" w:fill="D9D9D9" w:themeFill="background1" w:themeFillShade="D9"/>
          </w:tcPr>
          <w:p w14:paraId="2CA70FFB" w14:textId="26C4C5F7" w:rsidR="0013125F" w:rsidRPr="000D5969" w:rsidRDefault="0013125F" w:rsidP="0013125F">
            <w:pPr>
              <w:pStyle w:val="Default"/>
              <w:spacing w:line="259" w:lineRule="auto"/>
              <w:rPr>
                <w:rFonts w:asciiTheme="minorHAnsi" w:hAnsiTheme="minorHAnsi" w:cstheme="minorHAnsi"/>
                <w:caps/>
                <w:sz w:val="23"/>
                <w:szCs w:val="23"/>
              </w:rPr>
            </w:pPr>
            <w:r w:rsidRPr="000D5969">
              <w:rPr>
                <w:rFonts w:asciiTheme="minorHAnsi" w:hAnsiTheme="minorHAnsi" w:cstheme="minorHAnsi"/>
                <w:b/>
                <w:bCs/>
                <w:caps/>
                <w:sz w:val="23"/>
                <w:szCs w:val="23"/>
              </w:rPr>
              <w:t>Section B</w:t>
            </w:r>
            <w:r w:rsidR="00B64519">
              <w:rPr>
                <w:rFonts w:asciiTheme="minorHAnsi" w:hAnsiTheme="minorHAnsi" w:cstheme="minorHAnsi"/>
                <w:b/>
                <w:bCs/>
                <w:caps/>
                <w:sz w:val="23"/>
                <w:szCs w:val="23"/>
              </w:rPr>
              <w:t>:</w:t>
            </w:r>
            <w:r w:rsidRPr="000D5969">
              <w:rPr>
                <w:rFonts w:asciiTheme="minorHAnsi" w:hAnsiTheme="minorHAnsi" w:cstheme="minorHAnsi"/>
                <w:b/>
                <w:bCs/>
                <w:caps/>
                <w:sz w:val="23"/>
                <w:szCs w:val="23"/>
              </w:rPr>
              <w:t xml:space="preserve"> N</w:t>
            </w:r>
            <w:r w:rsidR="00CD49D1" w:rsidRPr="000D5969">
              <w:rPr>
                <w:rFonts w:asciiTheme="minorHAnsi" w:hAnsiTheme="minorHAnsi" w:cstheme="minorHAnsi"/>
                <w:b/>
                <w:bCs/>
                <w:caps/>
                <w:sz w:val="23"/>
                <w:szCs w:val="23"/>
              </w:rPr>
              <w:t>EW</w:t>
            </w:r>
            <w:r w:rsidRPr="000D5969">
              <w:rPr>
                <w:rFonts w:asciiTheme="minorHAnsi" w:hAnsiTheme="minorHAnsi" w:cstheme="minorHAnsi"/>
                <w:b/>
                <w:bCs/>
                <w:caps/>
                <w:sz w:val="23"/>
                <w:szCs w:val="23"/>
              </w:rPr>
              <w:t xml:space="preserve"> Taxonomy Code – Use Requirements </w:t>
            </w:r>
          </w:p>
          <w:p w14:paraId="6B85F1A0" w14:textId="2A92B655" w:rsidR="0013125F" w:rsidRPr="000D5969" w:rsidRDefault="0013125F" w:rsidP="00CD49D1">
            <w:pPr>
              <w:pStyle w:val="Default"/>
              <w:spacing w:line="259" w:lineRule="auto"/>
              <w:rPr>
                <w:rFonts w:asciiTheme="minorHAnsi" w:hAnsiTheme="minorHAnsi" w:cstheme="minorHAnsi"/>
                <w:sz w:val="23"/>
                <w:szCs w:val="23"/>
              </w:rPr>
            </w:pPr>
            <w:r w:rsidRPr="000D5969">
              <w:rPr>
                <w:rFonts w:asciiTheme="minorHAnsi" w:hAnsiTheme="minorHAnsi" w:cstheme="minorHAnsi"/>
                <w:sz w:val="23"/>
                <w:szCs w:val="23"/>
              </w:rPr>
              <w:t xml:space="preserve">In addition to Section A, </w:t>
            </w:r>
            <w:r w:rsidR="00D33D49">
              <w:rPr>
                <w:rFonts w:asciiTheme="minorHAnsi" w:hAnsiTheme="minorHAnsi" w:cstheme="minorHAnsi"/>
                <w:sz w:val="23"/>
                <w:szCs w:val="23"/>
              </w:rPr>
              <w:t>all</w:t>
            </w:r>
            <w:r w:rsidRPr="000D5969">
              <w:rPr>
                <w:rFonts w:asciiTheme="minorHAnsi" w:hAnsiTheme="minorHAnsi" w:cstheme="minorHAnsi"/>
                <w:sz w:val="23"/>
                <w:szCs w:val="23"/>
              </w:rPr>
              <w:t xml:space="preserve"> </w:t>
            </w:r>
            <w:r w:rsidR="00D534AC">
              <w:rPr>
                <w:rFonts w:asciiTheme="minorHAnsi" w:hAnsiTheme="minorHAnsi" w:cstheme="minorHAnsi"/>
                <w:sz w:val="23"/>
                <w:szCs w:val="23"/>
              </w:rPr>
              <w:t>request</w:t>
            </w:r>
            <w:r w:rsidR="00E11B5C">
              <w:rPr>
                <w:rFonts w:asciiTheme="minorHAnsi" w:hAnsiTheme="minorHAnsi" w:cstheme="minorHAnsi"/>
                <w:sz w:val="23"/>
                <w:szCs w:val="23"/>
              </w:rPr>
              <w:t>s</w:t>
            </w:r>
            <w:r w:rsidR="00D534AC">
              <w:rPr>
                <w:rFonts w:asciiTheme="minorHAnsi" w:hAnsiTheme="minorHAnsi" w:cstheme="minorHAnsi"/>
                <w:sz w:val="23"/>
                <w:szCs w:val="23"/>
              </w:rPr>
              <w:t xml:space="preserve"> for a </w:t>
            </w:r>
            <w:r w:rsidRPr="000D5969">
              <w:rPr>
                <w:rFonts w:asciiTheme="minorHAnsi" w:hAnsiTheme="minorHAnsi" w:cstheme="minorHAnsi"/>
                <w:sz w:val="23"/>
                <w:szCs w:val="23"/>
              </w:rPr>
              <w:t xml:space="preserve">new taxonomy code must meet </w:t>
            </w:r>
            <w:r w:rsidRPr="000D5969">
              <w:rPr>
                <w:rFonts w:asciiTheme="minorHAnsi" w:hAnsiTheme="minorHAnsi" w:cstheme="minorHAnsi"/>
                <w:b/>
                <w:bCs/>
                <w:sz w:val="23"/>
                <w:szCs w:val="23"/>
              </w:rPr>
              <w:t xml:space="preserve">both </w:t>
            </w:r>
            <w:r w:rsidRPr="000D5969">
              <w:rPr>
                <w:rFonts w:asciiTheme="minorHAnsi" w:hAnsiTheme="minorHAnsi" w:cstheme="minorHAnsi"/>
                <w:sz w:val="23"/>
                <w:szCs w:val="23"/>
              </w:rPr>
              <w:t>of the following</w:t>
            </w:r>
            <w:r w:rsidR="00D534AC">
              <w:rPr>
                <w:rFonts w:asciiTheme="minorHAnsi" w:hAnsiTheme="minorHAnsi" w:cstheme="minorHAnsi"/>
                <w:sz w:val="23"/>
                <w:szCs w:val="23"/>
              </w:rPr>
              <w:t>:</w:t>
            </w:r>
            <w:r w:rsidRPr="000D5969">
              <w:rPr>
                <w:rFonts w:asciiTheme="minorHAnsi" w:hAnsiTheme="minorHAnsi" w:cstheme="minorHAnsi"/>
                <w:sz w:val="23"/>
                <w:szCs w:val="23"/>
              </w:rPr>
              <w:t xml:space="preserve"> </w:t>
            </w:r>
          </w:p>
        </w:tc>
      </w:tr>
      <w:tr w:rsidR="0013125F" w14:paraId="69F2C912" w14:textId="77777777" w:rsidTr="00371CF0">
        <w:tc>
          <w:tcPr>
            <w:tcW w:w="10260" w:type="dxa"/>
            <w:tcBorders>
              <w:top w:val="nil"/>
              <w:bottom w:val="single" w:sz="4" w:space="0" w:color="auto"/>
            </w:tcBorders>
          </w:tcPr>
          <w:p w14:paraId="16778CFA" w14:textId="7275BF2F" w:rsidR="0013125F" w:rsidRPr="000D5969" w:rsidRDefault="0013125F" w:rsidP="004B4537">
            <w:pPr>
              <w:pStyle w:val="Default"/>
              <w:numPr>
                <w:ilvl w:val="0"/>
                <w:numId w:val="4"/>
              </w:numPr>
              <w:spacing w:line="259" w:lineRule="auto"/>
              <w:ind w:left="340"/>
              <w:rPr>
                <w:rFonts w:asciiTheme="minorHAnsi" w:hAnsiTheme="minorHAnsi" w:cstheme="minorHAnsi"/>
                <w:sz w:val="23"/>
                <w:szCs w:val="23"/>
              </w:rPr>
            </w:pPr>
            <w:r w:rsidRPr="000D5969">
              <w:rPr>
                <w:rFonts w:asciiTheme="minorHAnsi" w:hAnsiTheme="minorHAnsi" w:cstheme="minorHAnsi"/>
                <w:sz w:val="23"/>
                <w:szCs w:val="23"/>
              </w:rPr>
              <w:t>The new taxonomy code must apply at a national level and not be restricted to local use. (Exceptions may be granted when state licensing laws and regulations, or other certification or registration requirements, recognize a provider at only a local level.)</w:t>
            </w:r>
          </w:p>
          <w:p w14:paraId="13421A2C" w14:textId="366F6884" w:rsidR="0013125F" w:rsidRPr="000D5969" w:rsidRDefault="0013125F" w:rsidP="004B4537">
            <w:pPr>
              <w:pStyle w:val="Default"/>
              <w:numPr>
                <w:ilvl w:val="0"/>
                <w:numId w:val="4"/>
              </w:numPr>
              <w:spacing w:line="259" w:lineRule="auto"/>
              <w:ind w:left="340"/>
              <w:rPr>
                <w:rFonts w:asciiTheme="minorHAnsi" w:hAnsiTheme="minorHAnsi" w:cstheme="minorHAnsi"/>
                <w:sz w:val="23"/>
                <w:szCs w:val="23"/>
              </w:rPr>
            </w:pPr>
            <w:r w:rsidRPr="000D5969">
              <w:rPr>
                <w:rFonts w:asciiTheme="minorHAnsi" w:hAnsiTheme="minorHAnsi" w:cstheme="minorHAnsi"/>
                <w:sz w:val="23"/>
                <w:szCs w:val="23"/>
              </w:rPr>
              <w:t xml:space="preserve">The new taxonomy code request must meet a unique need that is well-defined and separate and distinct from other current taxonomy codes. </w:t>
            </w:r>
          </w:p>
        </w:tc>
      </w:tr>
      <w:tr w:rsidR="0013125F" w14:paraId="28F78994" w14:textId="77777777" w:rsidTr="00371CF0">
        <w:tc>
          <w:tcPr>
            <w:tcW w:w="10260" w:type="dxa"/>
            <w:tcBorders>
              <w:bottom w:val="nil"/>
            </w:tcBorders>
            <w:shd w:val="clear" w:color="auto" w:fill="D9D9D9" w:themeFill="background1" w:themeFillShade="D9"/>
          </w:tcPr>
          <w:p w14:paraId="0C7D49E8" w14:textId="3D522370" w:rsidR="0013125F" w:rsidRPr="000D5969" w:rsidRDefault="0013125F" w:rsidP="0013125F">
            <w:pPr>
              <w:pStyle w:val="Default"/>
              <w:spacing w:line="259" w:lineRule="auto"/>
              <w:rPr>
                <w:rFonts w:asciiTheme="minorHAnsi" w:hAnsiTheme="minorHAnsi" w:cstheme="minorHAnsi"/>
                <w:b/>
                <w:bCs/>
                <w:caps/>
                <w:sz w:val="23"/>
                <w:szCs w:val="23"/>
              </w:rPr>
            </w:pPr>
            <w:r w:rsidRPr="000D5969">
              <w:rPr>
                <w:rFonts w:asciiTheme="minorHAnsi" w:hAnsiTheme="minorHAnsi" w:cstheme="minorHAnsi"/>
                <w:b/>
                <w:bCs/>
                <w:caps/>
                <w:sz w:val="23"/>
                <w:szCs w:val="23"/>
              </w:rPr>
              <w:t>Section C</w:t>
            </w:r>
            <w:r w:rsidR="00B64519">
              <w:rPr>
                <w:rFonts w:asciiTheme="minorHAnsi" w:hAnsiTheme="minorHAnsi" w:cstheme="minorHAnsi"/>
                <w:b/>
                <w:bCs/>
                <w:caps/>
                <w:sz w:val="23"/>
                <w:szCs w:val="23"/>
              </w:rPr>
              <w:t xml:space="preserve">: </w:t>
            </w:r>
            <w:r w:rsidRPr="000D5969">
              <w:rPr>
                <w:rFonts w:asciiTheme="minorHAnsi" w:hAnsiTheme="minorHAnsi" w:cstheme="minorHAnsi"/>
                <w:b/>
                <w:bCs/>
                <w:caps/>
                <w:sz w:val="23"/>
                <w:szCs w:val="23"/>
              </w:rPr>
              <w:t>N</w:t>
            </w:r>
            <w:r w:rsidR="00CD49D1" w:rsidRPr="000D5969">
              <w:rPr>
                <w:rFonts w:asciiTheme="minorHAnsi" w:hAnsiTheme="minorHAnsi" w:cstheme="minorHAnsi"/>
                <w:b/>
                <w:bCs/>
                <w:caps/>
                <w:sz w:val="23"/>
                <w:szCs w:val="23"/>
              </w:rPr>
              <w:t>EW</w:t>
            </w:r>
            <w:r w:rsidRPr="000D5969">
              <w:rPr>
                <w:rFonts w:asciiTheme="minorHAnsi" w:hAnsiTheme="minorHAnsi" w:cstheme="minorHAnsi"/>
                <w:b/>
                <w:bCs/>
                <w:caps/>
                <w:sz w:val="23"/>
                <w:szCs w:val="23"/>
              </w:rPr>
              <w:t xml:space="preserve"> Taxonomy Code – Physician Taxonomy Requests Only</w:t>
            </w:r>
          </w:p>
          <w:p w14:paraId="2218B57F" w14:textId="5969976B" w:rsidR="0013125F" w:rsidRPr="000D5969" w:rsidRDefault="0013125F" w:rsidP="00CD49D1">
            <w:pPr>
              <w:pStyle w:val="Default"/>
              <w:spacing w:line="259" w:lineRule="auto"/>
              <w:rPr>
                <w:rFonts w:asciiTheme="minorHAnsi" w:hAnsiTheme="minorHAnsi" w:cstheme="minorHAnsi"/>
                <w:sz w:val="23"/>
                <w:szCs w:val="23"/>
              </w:rPr>
            </w:pPr>
            <w:r w:rsidRPr="000D5969">
              <w:rPr>
                <w:rFonts w:asciiTheme="minorHAnsi" w:hAnsiTheme="minorHAnsi" w:cstheme="minorHAnsi"/>
                <w:sz w:val="23"/>
                <w:szCs w:val="23"/>
              </w:rPr>
              <w:t>In addition to Sections A and B,</w:t>
            </w:r>
            <w:r w:rsidR="004A5BFD">
              <w:rPr>
                <w:rFonts w:asciiTheme="minorHAnsi" w:hAnsiTheme="minorHAnsi" w:cstheme="minorHAnsi"/>
                <w:sz w:val="23"/>
                <w:szCs w:val="23"/>
              </w:rPr>
              <w:t xml:space="preserve"> </w:t>
            </w:r>
            <w:r w:rsidR="00D33D49">
              <w:rPr>
                <w:rFonts w:asciiTheme="minorHAnsi" w:hAnsiTheme="minorHAnsi" w:cstheme="minorHAnsi"/>
                <w:sz w:val="23"/>
                <w:szCs w:val="23"/>
              </w:rPr>
              <w:t xml:space="preserve">all </w:t>
            </w:r>
            <w:r w:rsidR="004A5BFD">
              <w:rPr>
                <w:rFonts w:asciiTheme="minorHAnsi" w:hAnsiTheme="minorHAnsi" w:cstheme="minorHAnsi"/>
                <w:sz w:val="23"/>
                <w:szCs w:val="23"/>
              </w:rPr>
              <w:t xml:space="preserve">requests for a </w:t>
            </w:r>
            <w:r w:rsidR="004A5BFD" w:rsidRPr="000D5969">
              <w:rPr>
                <w:rFonts w:asciiTheme="minorHAnsi" w:hAnsiTheme="minorHAnsi" w:cstheme="minorHAnsi"/>
                <w:sz w:val="23"/>
                <w:szCs w:val="23"/>
              </w:rPr>
              <w:t>new taxonomy code for Medical Doctors (MD) or Doctors of Osteopathy (DO)</w:t>
            </w:r>
            <w:r w:rsidR="00E11B5C">
              <w:rPr>
                <w:rFonts w:asciiTheme="minorHAnsi" w:hAnsiTheme="minorHAnsi" w:cstheme="minorHAnsi"/>
                <w:sz w:val="23"/>
                <w:szCs w:val="23"/>
              </w:rPr>
              <w:t xml:space="preserve"> </w:t>
            </w:r>
            <w:r w:rsidR="004A5BFD">
              <w:rPr>
                <w:rFonts w:asciiTheme="minorHAnsi" w:hAnsiTheme="minorHAnsi" w:cstheme="minorHAnsi"/>
                <w:sz w:val="23"/>
                <w:szCs w:val="23"/>
              </w:rPr>
              <w:t>must meet</w:t>
            </w:r>
            <w:r w:rsidRPr="000D5969">
              <w:rPr>
                <w:rFonts w:asciiTheme="minorHAnsi" w:hAnsiTheme="minorHAnsi" w:cstheme="minorHAnsi"/>
                <w:sz w:val="23"/>
                <w:szCs w:val="23"/>
              </w:rPr>
              <w:t xml:space="preserve"> </w:t>
            </w:r>
            <w:r w:rsidR="004A5BFD" w:rsidRPr="004A5BFD">
              <w:rPr>
                <w:rFonts w:asciiTheme="minorHAnsi" w:hAnsiTheme="minorHAnsi" w:cstheme="minorHAnsi"/>
                <w:b/>
                <w:bCs/>
                <w:sz w:val="23"/>
                <w:szCs w:val="23"/>
              </w:rPr>
              <w:t>at least</w:t>
            </w:r>
            <w:r w:rsidR="004A5BFD">
              <w:rPr>
                <w:rFonts w:asciiTheme="minorHAnsi" w:hAnsiTheme="minorHAnsi" w:cstheme="minorHAnsi"/>
                <w:sz w:val="23"/>
                <w:szCs w:val="23"/>
              </w:rPr>
              <w:t xml:space="preserve"> </w:t>
            </w:r>
            <w:r w:rsidRPr="000D5969">
              <w:rPr>
                <w:rFonts w:asciiTheme="minorHAnsi" w:hAnsiTheme="minorHAnsi" w:cstheme="minorHAnsi"/>
                <w:b/>
                <w:bCs/>
                <w:sz w:val="23"/>
                <w:szCs w:val="23"/>
              </w:rPr>
              <w:t xml:space="preserve">one </w:t>
            </w:r>
            <w:r w:rsidRPr="004A5BFD">
              <w:rPr>
                <w:rFonts w:asciiTheme="minorHAnsi" w:hAnsiTheme="minorHAnsi" w:cstheme="minorHAnsi"/>
                <w:sz w:val="23"/>
                <w:szCs w:val="23"/>
              </w:rPr>
              <w:t>of the following</w:t>
            </w:r>
            <w:r w:rsidR="004A5BFD">
              <w:rPr>
                <w:rFonts w:asciiTheme="minorHAnsi" w:hAnsiTheme="minorHAnsi" w:cstheme="minorHAnsi"/>
                <w:sz w:val="23"/>
                <w:szCs w:val="23"/>
              </w:rPr>
              <w:t>:</w:t>
            </w:r>
          </w:p>
        </w:tc>
      </w:tr>
      <w:tr w:rsidR="0013125F" w14:paraId="46DDDC3A" w14:textId="77777777" w:rsidTr="00371CF0">
        <w:tc>
          <w:tcPr>
            <w:tcW w:w="10260" w:type="dxa"/>
            <w:tcBorders>
              <w:top w:val="nil"/>
              <w:bottom w:val="single" w:sz="4" w:space="0" w:color="auto"/>
            </w:tcBorders>
          </w:tcPr>
          <w:p w14:paraId="1270003F" w14:textId="0C99169D" w:rsidR="0013125F" w:rsidRPr="000D5969" w:rsidRDefault="0013125F" w:rsidP="004B4537">
            <w:pPr>
              <w:pStyle w:val="Default"/>
              <w:numPr>
                <w:ilvl w:val="0"/>
                <w:numId w:val="5"/>
              </w:numPr>
              <w:spacing w:line="259" w:lineRule="auto"/>
              <w:ind w:left="340" w:hanging="340"/>
              <w:rPr>
                <w:rFonts w:asciiTheme="minorHAnsi" w:hAnsiTheme="minorHAnsi" w:cstheme="minorHAnsi"/>
                <w:sz w:val="23"/>
                <w:szCs w:val="23"/>
              </w:rPr>
            </w:pPr>
            <w:r w:rsidRPr="000D5969">
              <w:rPr>
                <w:rFonts w:asciiTheme="minorHAnsi" w:hAnsiTheme="minorHAnsi" w:cstheme="minorHAnsi"/>
                <w:sz w:val="23"/>
                <w:szCs w:val="23"/>
              </w:rPr>
              <w:t xml:space="preserve">The area of specialty </w:t>
            </w:r>
            <w:r w:rsidR="004A5BFD">
              <w:rPr>
                <w:rFonts w:asciiTheme="minorHAnsi" w:hAnsiTheme="minorHAnsi" w:cstheme="minorHAnsi"/>
                <w:sz w:val="23"/>
                <w:szCs w:val="23"/>
              </w:rPr>
              <w:t xml:space="preserve">or subspecialty </w:t>
            </w:r>
            <w:r w:rsidRPr="000D5969">
              <w:rPr>
                <w:rFonts w:asciiTheme="minorHAnsi" w:hAnsiTheme="minorHAnsi" w:cstheme="minorHAnsi"/>
                <w:sz w:val="23"/>
                <w:szCs w:val="23"/>
              </w:rPr>
              <w:t xml:space="preserve">is recognized for certification by the American Board of Medical Specialties (ABMS) or the American Osteopathic Association (AOA) certifying boards. </w:t>
            </w:r>
          </w:p>
          <w:p w14:paraId="6DC63392" w14:textId="77777777" w:rsidR="0013125F" w:rsidRPr="000D5969" w:rsidRDefault="0013125F" w:rsidP="004B4537">
            <w:pPr>
              <w:pStyle w:val="Default"/>
              <w:numPr>
                <w:ilvl w:val="0"/>
                <w:numId w:val="5"/>
              </w:numPr>
              <w:spacing w:line="259" w:lineRule="auto"/>
              <w:ind w:left="340" w:hanging="340"/>
              <w:rPr>
                <w:rFonts w:asciiTheme="minorHAnsi" w:hAnsiTheme="minorHAnsi" w:cstheme="minorHAnsi"/>
                <w:sz w:val="23"/>
                <w:szCs w:val="23"/>
              </w:rPr>
            </w:pPr>
            <w:r w:rsidRPr="000D5969">
              <w:rPr>
                <w:rFonts w:asciiTheme="minorHAnsi" w:hAnsiTheme="minorHAnsi" w:cstheme="minorHAnsi"/>
                <w:sz w:val="23"/>
                <w:szCs w:val="23"/>
              </w:rPr>
              <w:t>There is an accredited residency, fellowship, or specialty or subspecialty training program by the Accreditation Council for Graduate Medical Education (ACGME) or AOA-accredited Osteopathic Graduate Medical Education (OGME).</w:t>
            </w:r>
          </w:p>
          <w:p w14:paraId="67B55B34" w14:textId="740F700C" w:rsidR="0013125F" w:rsidRPr="000D5969" w:rsidRDefault="0013125F" w:rsidP="004B4537">
            <w:pPr>
              <w:pStyle w:val="Default"/>
              <w:numPr>
                <w:ilvl w:val="0"/>
                <w:numId w:val="5"/>
              </w:numPr>
              <w:spacing w:line="259" w:lineRule="auto"/>
              <w:ind w:left="340" w:hanging="340"/>
              <w:rPr>
                <w:rFonts w:asciiTheme="minorHAnsi" w:hAnsiTheme="minorHAnsi" w:cstheme="minorHAnsi"/>
                <w:sz w:val="23"/>
                <w:szCs w:val="23"/>
              </w:rPr>
            </w:pPr>
            <w:r w:rsidRPr="000D5969">
              <w:rPr>
                <w:rFonts w:asciiTheme="minorHAnsi" w:hAnsiTheme="minorHAnsi" w:cstheme="minorHAnsi"/>
                <w:sz w:val="23"/>
                <w:szCs w:val="23"/>
              </w:rPr>
              <w:t xml:space="preserve">If C.1 or C.2 are not met, </w:t>
            </w:r>
            <w:r w:rsidR="0080440E" w:rsidRPr="002A17D8">
              <w:rPr>
                <w:rFonts w:asciiTheme="minorHAnsi" w:hAnsiTheme="minorHAnsi" w:cstheme="minorHAnsi"/>
                <w:b/>
                <w:bCs/>
                <w:sz w:val="23"/>
                <w:szCs w:val="23"/>
              </w:rPr>
              <w:t>all</w:t>
            </w:r>
            <w:r w:rsidR="0080440E">
              <w:rPr>
                <w:rFonts w:asciiTheme="minorHAnsi" w:hAnsiTheme="minorHAnsi" w:cstheme="minorHAnsi"/>
                <w:sz w:val="23"/>
                <w:szCs w:val="23"/>
              </w:rPr>
              <w:t xml:space="preserve"> </w:t>
            </w:r>
            <w:r w:rsidRPr="000D5969">
              <w:rPr>
                <w:rFonts w:asciiTheme="minorHAnsi" w:hAnsiTheme="minorHAnsi" w:cstheme="minorHAnsi"/>
                <w:sz w:val="23"/>
                <w:szCs w:val="23"/>
              </w:rPr>
              <w:t>the following must be met:</w:t>
            </w:r>
          </w:p>
          <w:p w14:paraId="3378BAC6" w14:textId="1D70735C" w:rsidR="0013125F" w:rsidRPr="000D5969" w:rsidRDefault="0013125F" w:rsidP="004B4537">
            <w:pPr>
              <w:pStyle w:val="Default"/>
              <w:numPr>
                <w:ilvl w:val="1"/>
                <w:numId w:val="5"/>
              </w:numPr>
              <w:spacing w:line="259" w:lineRule="auto"/>
              <w:ind w:left="880"/>
              <w:rPr>
                <w:rFonts w:asciiTheme="minorHAnsi" w:hAnsiTheme="minorHAnsi" w:cstheme="minorHAnsi"/>
                <w:sz w:val="23"/>
                <w:szCs w:val="23"/>
              </w:rPr>
            </w:pPr>
            <w:r w:rsidRPr="000D5969">
              <w:rPr>
                <w:rFonts w:asciiTheme="minorHAnsi" w:hAnsiTheme="minorHAnsi" w:cstheme="minorHAnsi"/>
                <w:sz w:val="23"/>
                <w:szCs w:val="23"/>
              </w:rPr>
              <w:t xml:space="preserve">The training requirements demonstrate that the MD or DO has a recognized area of specialty or subspecialty that is </w:t>
            </w:r>
            <w:r w:rsidR="002A17D8">
              <w:rPr>
                <w:rFonts w:asciiTheme="minorHAnsi" w:hAnsiTheme="minorHAnsi" w:cstheme="minorHAnsi"/>
                <w:sz w:val="23"/>
                <w:szCs w:val="23"/>
              </w:rPr>
              <w:t xml:space="preserve">well-defined and </w:t>
            </w:r>
            <w:r w:rsidRPr="000D5969">
              <w:rPr>
                <w:rFonts w:asciiTheme="minorHAnsi" w:hAnsiTheme="minorHAnsi" w:cstheme="minorHAnsi"/>
                <w:sz w:val="23"/>
                <w:szCs w:val="23"/>
              </w:rPr>
              <w:t>separate and distinct from others.</w:t>
            </w:r>
          </w:p>
          <w:p w14:paraId="39A21273" w14:textId="77777777" w:rsidR="0013125F" w:rsidRPr="000D5969" w:rsidRDefault="0013125F" w:rsidP="004B4537">
            <w:pPr>
              <w:pStyle w:val="Default"/>
              <w:numPr>
                <w:ilvl w:val="1"/>
                <w:numId w:val="5"/>
              </w:numPr>
              <w:spacing w:line="259" w:lineRule="auto"/>
              <w:ind w:left="880"/>
              <w:rPr>
                <w:rFonts w:asciiTheme="minorHAnsi" w:hAnsiTheme="minorHAnsi" w:cstheme="minorHAnsi"/>
                <w:sz w:val="23"/>
                <w:szCs w:val="23"/>
              </w:rPr>
            </w:pPr>
            <w:r w:rsidRPr="000D5969">
              <w:rPr>
                <w:rFonts w:asciiTheme="minorHAnsi" w:hAnsiTheme="minorHAnsi" w:cstheme="minorHAnsi"/>
                <w:sz w:val="23"/>
                <w:szCs w:val="23"/>
              </w:rPr>
              <w:t xml:space="preserve">The training program is accredited by a third party. </w:t>
            </w:r>
          </w:p>
          <w:p w14:paraId="19AA9B6C" w14:textId="77777777" w:rsidR="0013125F" w:rsidRPr="000D5969" w:rsidRDefault="0013125F" w:rsidP="004B4537">
            <w:pPr>
              <w:pStyle w:val="Default"/>
              <w:numPr>
                <w:ilvl w:val="1"/>
                <w:numId w:val="5"/>
              </w:numPr>
              <w:spacing w:line="259" w:lineRule="auto"/>
              <w:ind w:left="880"/>
              <w:rPr>
                <w:rFonts w:asciiTheme="minorHAnsi" w:hAnsiTheme="minorHAnsi" w:cstheme="minorHAnsi"/>
                <w:sz w:val="23"/>
                <w:szCs w:val="23"/>
              </w:rPr>
            </w:pPr>
            <w:r w:rsidRPr="000D5969">
              <w:rPr>
                <w:rFonts w:asciiTheme="minorHAnsi" w:hAnsiTheme="minorHAnsi" w:cstheme="minorHAnsi"/>
                <w:sz w:val="23"/>
                <w:szCs w:val="23"/>
              </w:rPr>
              <w:t>The third-party accrediting organization establishes training program requirements, conducts periodic reviews of the programs, and has the authority to sanction programs.</w:t>
            </w:r>
          </w:p>
          <w:p w14:paraId="41194950" w14:textId="77777777" w:rsidR="0013125F" w:rsidRPr="000D5969" w:rsidRDefault="0013125F" w:rsidP="004B4537">
            <w:pPr>
              <w:pStyle w:val="Default"/>
              <w:numPr>
                <w:ilvl w:val="1"/>
                <w:numId w:val="5"/>
              </w:numPr>
              <w:spacing w:line="259" w:lineRule="auto"/>
              <w:ind w:left="880"/>
              <w:rPr>
                <w:rFonts w:asciiTheme="minorHAnsi" w:hAnsiTheme="minorHAnsi" w:cstheme="minorHAnsi"/>
                <w:sz w:val="23"/>
                <w:szCs w:val="23"/>
              </w:rPr>
            </w:pPr>
            <w:r w:rsidRPr="000D5969">
              <w:rPr>
                <w:rFonts w:asciiTheme="minorHAnsi" w:hAnsiTheme="minorHAnsi" w:cstheme="minorHAnsi"/>
                <w:sz w:val="23"/>
                <w:szCs w:val="23"/>
              </w:rPr>
              <w:t xml:space="preserve">A certification examination is required for graduates of the specialty or subspecialty training program to earn the designation. </w:t>
            </w:r>
          </w:p>
          <w:p w14:paraId="3B65AE56" w14:textId="011FE6A7" w:rsidR="0013125F" w:rsidRPr="000D5969" w:rsidRDefault="009948EB" w:rsidP="004B4537">
            <w:pPr>
              <w:pStyle w:val="Default"/>
              <w:spacing w:line="259" w:lineRule="auto"/>
              <w:rPr>
                <w:rFonts w:asciiTheme="minorHAnsi" w:hAnsiTheme="minorHAnsi" w:cstheme="minorHAnsi"/>
                <w:sz w:val="23"/>
                <w:szCs w:val="23"/>
              </w:rPr>
            </w:pPr>
            <w:r w:rsidRPr="000D5969">
              <w:rPr>
                <w:rFonts w:asciiTheme="minorHAnsi" w:hAnsiTheme="minorHAnsi" w:cstheme="minorHAnsi"/>
                <w:sz w:val="23"/>
                <w:szCs w:val="23"/>
              </w:rPr>
              <w:t xml:space="preserve">Note: </w:t>
            </w:r>
            <w:r w:rsidR="0013125F" w:rsidRPr="000D5969">
              <w:rPr>
                <w:rFonts w:asciiTheme="minorHAnsi" w:hAnsiTheme="minorHAnsi" w:cstheme="minorHAnsi"/>
                <w:sz w:val="23"/>
                <w:szCs w:val="23"/>
              </w:rPr>
              <w:t>The NUCC shall determine whether a request meets all requirements of Section C.3.</w:t>
            </w:r>
          </w:p>
        </w:tc>
      </w:tr>
      <w:tr w:rsidR="0013125F" w14:paraId="3B2B6E53" w14:textId="77777777" w:rsidTr="00371CF0">
        <w:tc>
          <w:tcPr>
            <w:tcW w:w="10260" w:type="dxa"/>
            <w:tcBorders>
              <w:bottom w:val="nil"/>
            </w:tcBorders>
            <w:shd w:val="clear" w:color="auto" w:fill="D9D9D9" w:themeFill="background1" w:themeFillShade="D9"/>
          </w:tcPr>
          <w:p w14:paraId="0AB28775" w14:textId="15333755" w:rsidR="0013125F" w:rsidRPr="000D5969" w:rsidRDefault="0013125F" w:rsidP="0013125F">
            <w:pPr>
              <w:rPr>
                <w:rFonts w:cstheme="minorHAnsi"/>
                <w:caps/>
                <w:kern w:val="0"/>
                <w:sz w:val="23"/>
                <w:szCs w:val="23"/>
              </w:rPr>
            </w:pPr>
            <w:r w:rsidRPr="000D5969">
              <w:rPr>
                <w:rFonts w:cstheme="minorHAnsi"/>
                <w:b/>
                <w:bCs/>
                <w:caps/>
                <w:sz w:val="23"/>
                <w:szCs w:val="23"/>
              </w:rPr>
              <w:t>Section D</w:t>
            </w:r>
            <w:r w:rsidR="002A17D8">
              <w:rPr>
                <w:rFonts w:cstheme="minorHAnsi"/>
                <w:b/>
                <w:bCs/>
                <w:caps/>
                <w:sz w:val="23"/>
                <w:szCs w:val="23"/>
              </w:rPr>
              <w:t>:</w:t>
            </w:r>
            <w:r w:rsidRPr="000D5969">
              <w:rPr>
                <w:rFonts w:cstheme="minorHAnsi"/>
                <w:b/>
                <w:bCs/>
                <w:caps/>
                <w:sz w:val="23"/>
                <w:szCs w:val="23"/>
              </w:rPr>
              <w:t xml:space="preserve"> Modification to Existing Taxonomy Code or Definition</w:t>
            </w:r>
          </w:p>
          <w:p w14:paraId="328F3686" w14:textId="52FF6356" w:rsidR="0013125F" w:rsidRPr="000D5969" w:rsidRDefault="002A17D8" w:rsidP="0013125F">
            <w:pPr>
              <w:pStyle w:val="Default"/>
              <w:spacing w:line="259" w:lineRule="auto"/>
              <w:rPr>
                <w:rFonts w:asciiTheme="minorHAnsi" w:hAnsiTheme="minorHAnsi" w:cstheme="minorHAnsi"/>
                <w:color w:val="auto"/>
                <w:sz w:val="23"/>
                <w:szCs w:val="23"/>
              </w:rPr>
            </w:pPr>
            <w:r>
              <w:rPr>
                <w:rFonts w:asciiTheme="minorHAnsi" w:hAnsiTheme="minorHAnsi" w:cstheme="minorHAnsi"/>
                <w:color w:val="auto"/>
                <w:sz w:val="23"/>
                <w:szCs w:val="23"/>
              </w:rPr>
              <w:t xml:space="preserve">All requests </w:t>
            </w:r>
            <w:r w:rsidRPr="000D5969">
              <w:rPr>
                <w:rFonts w:asciiTheme="minorHAnsi" w:hAnsiTheme="minorHAnsi" w:cstheme="minorHAnsi"/>
                <w:color w:val="auto"/>
                <w:sz w:val="23"/>
                <w:szCs w:val="23"/>
              </w:rPr>
              <w:t xml:space="preserve">for modification to </w:t>
            </w:r>
            <w:r w:rsidR="00E11B5C">
              <w:rPr>
                <w:rFonts w:asciiTheme="minorHAnsi" w:hAnsiTheme="minorHAnsi" w:cstheme="minorHAnsi"/>
                <w:color w:val="auto"/>
                <w:sz w:val="23"/>
                <w:szCs w:val="23"/>
              </w:rPr>
              <w:t xml:space="preserve">an </w:t>
            </w:r>
            <w:r w:rsidRPr="000D5969">
              <w:rPr>
                <w:rFonts w:asciiTheme="minorHAnsi" w:hAnsiTheme="minorHAnsi" w:cstheme="minorHAnsi"/>
                <w:color w:val="auto"/>
                <w:sz w:val="23"/>
                <w:szCs w:val="23"/>
              </w:rPr>
              <w:t>existing taxonomy cod</w:t>
            </w:r>
            <w:r w:rsidR="00E11B5C">
              <w:rPr>
                <w:rFonts w:asciiTheme="minorHAnsi" w:hAnsiTheme="minorHAnsi" w:cstheme="minorHAnsi"/>
                <w:color w:val="auto"/>
                <w:sz w:val="23"/>
                <w:szCs w:val="23"/>
              </w:rPr>
              <w:t>e</w:t>
            </w:r>
            <w:r w:rsidRPr="000D5969">
              <w:rPr>
                <w:rFonts w:asciiTheme="minorHAnsi" w:hAnsiTheme="minorHAnsi" w:cstheme="minorHAnsi"/>
                <w:color w:val="auto"/>
                <w:sz w:val="23"/>
                <w:szCs w:val="23"/>
              </w:rPr>
              <w:t xml:space="preserve"> or definition</w:t>
            </w:r>
            <w:r w:rsidRPr="000D5969">
              <w:rPr>
                <w:rFonts w:asciiTheme="minorHAnsi" w:hAnsiTheme="minorHAnsi" w:cstheme="minorHAnsi"/>
                <w:b/>
                <w:bCs/>
                <w:color w:val="auto"/>
                <w:sz w:val="23"/>
                <w:szCs w:val="23"/>
              </w:rPr>
              <w:t xml:space="preserve"> </w:t>
            </w:r>
            <w:r w:rsidR="005673C9" w:rsidRPr="005673C9">
              <w:rPr>
                <w:rFonts w:asciiTheme="minorHAnsi" w:hAnsiTheme="minorHAnsi" w:cstheme="minorHAnsi"/>
                <w:color w:val="auto"/>
                <w:sz w:val="23"/>
                <w:szCs w:val="23"/>
              </w:rPr>
              <w:t>must meet</w:t>
            </w:r>
            <w:r w:rsidR="005673C9">
              <w:rPr>
                <w:rFonts w:asciiTheme="minorHAnsi" w:hAnsiTheme="minorHAnsi" w:cstheme="minorHAnsi"/>
                <w:b/>
                <w:bCs/>
                <w:color w:val="auto"/>
                <w:sz w:val="23"/>
                <w:szCs w:val="23"/>
              </w:rPr>
              <w:t xml:space="preserve"> b</w:t>
            </w:r>
            <w:r w:rsidR="0013125F" w:rsidRPr="000D5969">
              <w:rPr>
                <w:rFonts w:asciiTheme="minorHAnsi" w:hAnsiTheme="minorHAnsi" w:cstheme="minorHAnsi"/>
                <w:b/>
                <w:bCs/>
                <w:color w:val="auto"/>
                <w:sz w:val="23"/>
                <w:szCs w:val="23"/>
              </w:rPr>
              <w:t xml:space="preserve">oth </w:t>
            </w:r>
            <w:r w:rsidR="0013125F" w:rsidRPr="000D5969">
              <w:rPr>
                <w:rFonts w:asciiTheme="minorHAnsi" w:hAnsiTheme="minorHAnsi" w:cstheme="minorHAnsi"/>
                <w:color w:val="auto"/>
                <w:sz w:val="23"/>
                <w:szCs w:val="23"/>
              </w:rPr>
              <w:t xml:space="preserve">of the following: </w:t>
            </w:r>
          </w:p>
        </w:tc>
      </w:tr>
      <w:tr w:rsidR="0013125F" w14:paraId="1E5E7D53" w14:textId="77777777" w:rsidTr="00371CF0">
        <w:tc>
          <w:tcPr>
            <w:tcW w:w="10260" w:type="dxa"/>
            <w:tcBorders>
              <w:top w:val="nil"/>
            </w:tcBorders>
          </w:tcPr>
          <w:p w14:paraId="17903248" w14:textId="6F83FBF9" w:rsidR="0013125F" w:rsidRPr="000D5969" w:rsidRDefault="00D33D49" w:rsidP="009948EB">
            <w:pPr>
              <w:pStyle w:val="Default"/>
              <w:numPr>
                <w:ilvl w:val="0"/>
                <w:numId w:val="6"/>
              </w:numPr>
              <w:spacing w:line="259" w:lineRule="auto"/>
              <w:ind w:left="340" w:hanging="340"/>
              <w:rPr>
                <w:rFonts w:asciiTheme="minorHAnsi" w:hAnsiTheme="minorHAnsi" w:cstheme="minorHAnsi"/>
                <w:color w:val="auto"/>
                <w:sz w:val="23"/>
                <w:szCs w:val="23"/>
              </w:rPr>
            </w:pPr>
            <w:r>
              <w:rPr>
                <w:rFonts w:asciiTheme="minorHAnsi" w:hAnsiTheme="minorHAnsi" w:cstheme="minorHAnsi"/>
                <w:color w:val="auto"/>
                <w:sz w:val="23"/>
                <w:szCs w:val="23"/>
              </w:rPr>
              <w:t>The m</w:t>
            </w:r>
            <w:r w:rsidR="0013125F" w:rsidRPr="000D5969">
              <w:rPr>
                <w:rFonts w:asciiTheme="minorHAnsi" w:hAnsiTheme="minorHAnsi" w:cstheme="minorHAnsi"/>
                <w:color w:val="auto"/>
                <w:sz w:val="23"/>
                <w:szCs w:val="23"/>
              </w:rPr>
              <w:t>odification will not affect individuals</w:t>
            </w:r>
            <w:r>
              <w:rPr>
                <w:rFonts w:asciiTheme="minorHAnsi" w:hAnsiTheme="minorHAnsi" w:cstheme="minorHAnsi"/>
                <w:color w:val="auto"/>
                <w:sz w:val="23"/>
                <w:szCs w:val="23"/>
              </w:rPr>
              <w:t xml:space="preserve"> or </w:t>
            </w:r>
            <w:r w:rsidR="0013125F" w:rsidRPr="000D5969">
              <w:rPr>
                <w:rFonts w:asciiTheme="minorHAnsi" w:hAnsiTheme="minorHAnsi" w:cstheme="minorHAnsi"/>
                <w:color w:val="auto"/>
                <w:sz w:val="23"/>
                <w:szCs w:val="23"/>
              </w:rPr>
              <w:t>organizations using the existing code or definition.</w:t>
            </w:r>
          </w:p>
          <w:p w14:paraId="11E5AD41" w14:textId="413952D5" w:rsidR="0013125F" w:rsidRPr="000D5969" w:rsidRDefault="00D33D49" w:rsidP="009948EB">
            <w:pPr>
              <w:pStyle w:val="Default"/>
              <w:numPr>
                <w:ilvl w:val="0"/>
                <w:numId w:val="6"/>
              </w:numPr>
              <w:spacing w:line="259" w:lineRule="auto"/>
              <w:ind w:left="340" w:hanging="340"/>
              <w:rPr>
                <w:rFonts w:asciiTheme="minorHAnsi" w:hAnsiTheme="minorHAnsi" w:cstheme="minorHAnsi"/>
                <w:color w:val="auto"/>
                <w:sz w:val="23"/>
                <w:szCs w:val="23"/>
              </w:rPr>
            </w:pPr>
            <w:r>
              <w:rPr>
                <w:rFonts w:asciiTheme="minorHAnsi" w:hAnsiTheme="minorHAnsi" w:cstheme="minorHAnsi"/>
                <w:color w:val="auto"/>
                <w:sz w:val="23"/>
                <w:szCs w:val="23"/>
              </w:rPr>
              <w:t>The m</w:t>
            </w:r>
            <w:r w:rsidR="0013125F" w:rsidRPr="000D5969">
              <w:rPr>
                <w:rFonts w:asciiTheme="minorHAnsi" w:hAnsiTheme="minorHAnsi" w:cstheme="minorHAnsi"/>
                <w:color w:val="auto"/>
                <w:sz w:val="23"/>
                <w:szCs w:val="23"/>
              </w:rPr>
              <w:t>odification will not exclude any subset of individuals</w:t>
            </w:r>
            <w:r>
              <w:rPr>
                <w:rFonts w:asciiTheme="minorHAnsi" w:hAnsiTheme="minorHAnsi" w:cstheme="minorHAnsi"/>
                <w:color w:val="auto"/>
                <w:sz w:val="23"/>
                <w:szCs w:val="23"/>
              </w:rPr>
              <w:t xml:space="preserve"> or </w:t>
            </w:r>
            <w:r w:rsidR="0013125F" w:rsidRPr="000D5969">
              <w:rPr>
                <w:rFonts w:asciiTheme="minorHAnsi" w:hAnsiTheme="minorHAnsi" w:cstheme="minorHAnsi"/>
                <w:color w:val="auto"/>
                <w:sz w:val="23"/>
                <w:szCs w:val="23"/>
              </w:rPr>
              <w:t>organizations from being identified by the modified code or definition.</w:t>
            </w:r>
          </w:p>
          <w:p w14:paraId="4A9DAF64" w14:textId="437637B7" w:rsidR="0013125F" w:rsidRPr="000D5969" w:rsidRDefault="009948EB" w:rsidP="009948EB">
            <w:pPr>
              <w:pStyle w:val="Default"/>
              <w:spacing w:line="259" w:lineRule="auto"/>
              <w:rPr>
                <w:rFonts w:asciiTheme="minorHAnsi" w:hAnsiTheme="minorHAnsi" w:cstheme="minorHAnsi"/>
                <w:color w:val="auto"/>
                <w:sz w:val="23"/>
                <w:szCs w:val="23"/>
              </w:rPr>
            </w:pPr>
            <w:r w:rsidRPr="000D5969">
              <w:rPr>
                <w:rFonts w:asciiTheme="minorHAnsi" w:hAnsiTheme="minorHAnsi" w:cstheme="minorHAnsi"/>
                <w:color w:val="auto"/>
                <w:sz w:val="23"/>
                <w:szCs w:val="23"/>
              </w:rPr>
              <w:t xml:space="preserve">Note: </w:t>
            </w:r>
            <w:r w:rsidR="0013125F" w:rsidRPr="000D5969">
              <w:rPr>
                <w:rFonts w:asciiTheme="minorHAnsi" w:hAnsiTheme="minorHAnsi" w:cstheme="minorHAnsi"/>
                <w:color w:val="auto"/>
                <w:sz w:val="23"/>
                <w:szCs w:val="23"/>
              </w:rPr>
              <w:t xml:space="preserve">Requesters may be asked to obtain the support of </w:t>
            </w:r>
            <w:r w:rsidR="00D51513">
              <w:rPr>
                <w:rFonts w:asciiTheme="minorHAnsi" w:hAnsiTheme="minorHAnsi" w:cstheme="minorHAnsi"/>
                <w:color w:val="auto"/>
                <w:sz w:val="23"/>
                <w:szCs w:val="23"/>
              </w:rPr>
              <w:t>any</w:t>
            </w:r>
            <w:r w:rsidR="0013125F" w:rsidRPr="000D5969">
              <w:rPr>
                <w:rFonts w:asciiTheme="minorHAnsi" w:hAnsiTheme="minorHAnsi" w:cstheme="minorHAnsi"/>
                <w:color w:val="auto"/>
                <w:sz w:val="23"/>
                <w:szCs w:val="23"/>
              </w:rPr>
              <w:t xml:space="preserve"> related professional organization(s). </w:t>
            </w:r>
          </w:p>
        </w:tc>
      </w:tr>
    </w:tbl>
    <w:p w14:paraId="38E8C062" w14:textId="77777777" w:rsidR="00D51513" w:rsidRDefault="00D51513" w:rsidP="00BC5F6B">
      <w:pPr>
        <w:pStyle w:val="Default"/>
        <w:spacing w:line="259" w:lineRule="auto"/>
        <w:jc w:val="center"/>
        <w:rPr>
          <w:rFonts w:asciiTheme="minorHAnsi" w:hAnsiTheme="minorHAnsi" w:cstheme="minorHAnsi"/>
          <w:b/>
          <w:bCs/>
          <w:color w:val="auto"/>
          <w:sz w:val="28"/>
          <w:szCs w:val="28"/>
        </w:rPr>
      </w:pPr>
    </w:p>
    <w:p w14:paraId="3711BA2E" w14:textId="35668428" w:rsidR="00903109" w:rsidRPr="00A318FA" w:rsidRDefault="00903109" w:rsidP="00BC5F6B">
      <w:pPr>
        <w:pStyle w:val="Default"/>
        <w:spacing w:line="259" w:lineRule="auto"/>
        <w:jc w:val="center"/>
        <w:rPr>
          <w:rFonts w:asciiTheme="minorHAnsi" w:hAnsiTheme="minorHAnsi" w:cstheme="minorHAnsi"/>
          <w:b/>
          <w:bCs/>
          <w:color w:val="auto"/>
          <w:sz w:val="28"/>
          <w:szCs w:val="28"/>
        </w:rPr>
      </w:pPr>
      <w:r w:rsidRPr="00A318FA">
        <w:rPr>
          <w:rFonts w:asciiTheme="minorHAnsi" w:hAnsiTheme="minorHAnsi" w:cstheme="minorHAnsi"/>
          <w:b/>
          <w:bCs/>
          <w:color w:val="auto"/>
          <w:sz w:val="28"/>
          <w:szCs w:val="28"/>
        </w:rPr>
        <w:lastRenderedPageBreak/>
        <w:t>NUCC REVIEW OF REQUESTS</w:t>
      </w:r>
    </w:p>
    <w:p w14:paraId="3E2046E2" w14:textId="77777777" w:rsidR="00903109" w:rsidRPr="0000253C" w:rsidRDefault="00903109" w:rsidP="00BC5F6B">
      <w:pPr>
        <w:pStyle w:val="Default"/>
        <w:spacing w:line="259" w:lineRule="auto"/>
        <w:rPr>
          <w:rFonts w:asciiTheme="minorHAnsi" w:hAnsiTheme="minorHAnsi" w:cstheme="minorHAnsi"/>
          <w:color w:val="auto"/>
        </w:rPr>
      </w:pPr>
    </w:p>
    <w:tbl>
      <w:tblPr>
        <w:tblStyle w:val="TableGrid"/>
        <w:tblW w:w="10260" w:type="dxa"/>
        <w:tblInd w:w="-455" w:type="dxa"/>
        <w:tblLook w:val="04A0" w:firstRow="1" w:lastRow="0" w:firstColumn="1" w:lastColumn="0" w:noHBand="0" w:noVBand="1"/>
      </w:tblPr>
      <w:tblGrid>
        <w:gridCol w:w="10260"/>
      </w:tblGrid>
      <w:tr w:rsidR="00A37F57" w14:paraId="05CF56FF" w14:textId="77777777" w:rsidTr="00371CF0">
        <w:tc>
          <w:tcPr>
            <w:tcW w:w="10260" w:type="dxa"/>
            <w:tcBorders>
              <w:bottom w:val="nil"/>
            </w:tcBorders>
            <w:shd w:val="clear" w:color="auto" w:fill="D9D9D9" w:themeFill="background1" w:themeFillShade="D9"/>
          </w:tcPr>
          <w:p w14:paraId="7B54F887" w14:textId="74535783" w:rsidR="00A37F57" w:rsidRPr="001A33CB" w:rsidRDefault="00A37F57" w:rsidP="00A37F57">
            <w:pPr>
              <w:pStyle w:val="Default"/>
              <w:spacing w:line="259" w:lineRule="auto"/>
              <w:rPr>
                <w:rFonts w:asciiTheme="minorHAnsi" w:hAnsiTheme="minorHAnsi" w:cstheme="minorHAnsi"/>
                <w:b/>
                <w:bCs/>
                <w:color w:val="auto"/>
              </w:rPr>
            </w:pPr>
            <w:r w:rsidRPr="0000253C">
              <w:rPr>
                <w:rFonts w:asciiTheme="minorHAnsi" w:hAnsiTheme="minorHAnsi" w:cstheme="minorHAnsi"/>
                <w:b/>
                <w:bCs/>
                <w:color w:val="auto"/>
              </w:rPr>
              <w:t xml:space="preserve">INSTRUCTIONS FOR SUBMITTING REQUESTS </w:t>
            </w:r>
          </w:p>
        </w:tc>
      </w:tr>
      <w:tr w:rsidR="00A37F57" w14:paraId="13567CA1" w14:textId="77777777" w:rsidTr="00A37F57">
        <w:tc>
          <w:tcPr>
            <w:tcW w:w="10260" w:type="dxa"/>
            <w:tcBorders>
              <w:bottom w:val="nil"/>
            </w:tcBorders>
            <w:shd w:val="clear" w:color="auto" w:fill="auto"/>
          </w:tcPr>
          <w:p w14:paraId="0FDE943A" w14:textId="77777777" w:rsidR="00A37F57" w:rsidRPr="0000253C" w:rsidRDefault="00A37F57" w:rsidP="00A37F57">
            <w:pPr>
              <w:pStyle w:val="Default"/>
              <w:numPr>
                <w:ilvl w:val="0"/>
                <w:numId w:val="12"/>
              </w:numPr>
              <w:spacing w:line="259" w:lineRule="auto"/>
              <w:ind w:left="340" w:hanging="340"/>
              <w:rPr>
                <w:rFonts w:asciiTheme="minorHAnsi" w:hAnsiTheme="minorHAnsi" w:cstheme="minorHAnsi"/>
                <w:color w:val="auto"/>
              </w:rPr>
            </w:pPr>
            <w:r w:rsidRPr="0000253C">
              <w:rPr>
                <w:rFonts w:asciiTheme="minorHAnsi" w:hAnsiTheme="minorHAnsi" w:cstheme="minorHAnsi"/>
                <w:color w:val="auto"/>
              </w:rPr>
              <w:t xml:space="preserve">Complete all sections of the Taxonomy </w:t>
            </w:r>
            <w:r>
              <w:rPr>
                <w:rFonts w:asciiTheme="minorHAnsi" w:hAnsiTheme="minorHAnsi" w:cstheme="minorHAnsi"/>
                <w:color w:val="auto"/>
              </w:rPr>
              <w:t xml:space="preserve">Code </w:t>
            </w:r>
            <w:r w:rsidRPr="0000253C">
              <w:rPr>
                <w:rFonts w:asciiTheme="minorHAnsi" w:hAnsiTheme="minorHAnsi" w:cstheme="minorHAnsi"/>
                <w:color w:val="auto"/>
              </w:rPr>
              <w:t>Request Form</w:t>
            </w:r>
            <w:r>
              <w:rPr>
                <w:rFonts w:asciiTheme="minorHAnsi" w:hAnsiTheme="minorHAnsi" w:cstheme="minorHAnsi"/>
                <w:color w:val="auto"/>
              </w:rPr>
              <w:t>,</w:t>
            </w:r>
            <w:r w:rsidRPr="0000253C">
              <w:rPr>
                <w:rFonts w:asciiTheme="minorHAnsi" w:hAnsiTheme="minorHAnsi" w:cstheme="minorHAnsi"/>
                <w:color w:val="auto"/>
              </w:rPr>
              <w:t xml:space="preserve"> </w:t>
            </w:r>
            <w:r>
              <w:rPr>
                <w:rFonts w:asciiTheme="minorHAnsi" w:hAnsiTheme="minorHAnsi" w:cstheme="minorHAnsi"/>
                <w:color w:val="auto"/>
              </w:rPr>
              <w:t xml:space="preserve">as required by the criteria or the form itself, </w:t>
            </w:r>
            <w:r w:rsidRPr="0000253C">
              <w:rPr>
                <w:rFonts w:asciiTheme="minorHAnsi" w:hAnsiTheme="minorHAnsi" w:cstheme="minorHAnsi"/>
                <w:color w:val="auto"/>
              </w:rPr>
              <w:t>and be as thorough as possible.</w:t>
            </w:r>
          </w:p>
          <w:p w14:paraId="68E93D73" w14:textId="77777777" w:rsidR="00A37F57" w:rsidRDefault="00A37F57" w:rsidP="00A37F57">
            <w:pPr>
              <w:pStyle w:val="Default"/>
              <w:numPr>
                <w:ilvl w:val="0"/>
                <w:numId w:val="12"/>
              </w:numPr>
              <w:spacing w:line="259" w:lineRule="auto"/>
              <w:ind w:left="340" w:hanging="340"/>
              <w:rPr>
                <w:rFonts w:asciiTheme="minorHAnsi" w:hAnsiTheme="minorHAnsi" w:cstheme="minorHAnsi"/>
                <w:color w:val="auto"/>
              </w:rPr>
            </w:pPr>
            <w:r w:rsidRPr="0000253C">
              <w:rPr>
                <w:rFonts w:asciiTheme="minorHAnsi" w:hAnsiTheme="minorHAnsi" w:cstheme="minorHAnsi"/>
                <w:color w:val="auto"/>
              </w:rPr>
              <w:t xml:space="preserve">Include specific information and documentation to support that the criteria are being met. </w:t>
            </w:r>
          </w:p>
          <w:p w14:paraId="56E75073" w14:textId="77777777" w:rsidR="00A37F57" w:rsidRPr="00F0048B" w:rsidRDefault="00A37F57" w:rsidP="00A37F57">
            <w:pPr>
              <w:pStyle w:val="Default"/>
              <w:numPr>
                <w:ilvl w:val="0"/>
                <w:numId w:val="12"/>
              </w:numPr>
              <w:spacing w:line="259" w:lineRule="auto"/>
              <w:ind w:left="340" w:hanging="340"/>
              <w:rPr>
                <w:rFonts w:asciiTheme="minorHAnsi" w:hAnsiTheme="minorHAnsi" w:cstheme="minorHAnsi"/>
                <w:color w:val="auto"/>
              </w:rPr>
            </w:pPr>
            <w:r w:rsidRPr="00DA3F36">
              <w:rPr>
                <w:rFonts w:asciiTheme="minorHAnsi" w:hAnsiTheme="minorHAnsi" w:cstheme="minorHAnsi"/>
                <w:color w:val="auto"/>
              </w:rPr>
              <w:t xml:space="preserve">Submit completed forms to </w:t>
            </w:r>
            <w:hyperlink r:id="rId7" w:history="1">
              <w:r w:rsidRPr="00920945">
                <w:rPr>
                  <w:rStyle w:val="Hyperlink"/>
                  <w:rFonts w:asciiTheme="minorHAnsi" w:hAnsiTheme="minorHAnsi" w:cstheme="minorHAnsi"/>
                </w:rPr>
                <w:t>taxonomy@nucc.org</w:t>
              </w:r>
            </w:hyperlink>
            <w:r w:rsidRPr="00DA3F36">
              <w:rPr>
                <w:rFonts w:asciiTheme="minorHAnsi" w:hAnsiTheme="minorHAnsi" w:cstheme="minorHAnsi"/>
              </w:rPr>
              <w:t xml:space="preserve">. </w:t>
            </w:r>
          </w:p>
          <w:p w14:paraId="435AF42F" w14:textId="0306264B" w:rsidR="00A37F57" w:rsidRPr="001A33CB" w:rsidRDefault="00A37F57" w:rsidP="00A37F57">
            <w:pPr>
              <w:pStyle w:val="Default"/>
              <w:spacing w:line="259" w:lineRule="auto"/>
              <w:rPr>
                <w:rFonts w:asciiTheme="minorHAnsi" w:hAnsiTheme="minorHAnsi" w:cstheme="minorHAnsi"/>
                <w:b/>
                <w:bCs/>
                <w:color w:val="auto"/>
              </w:rPr>
            </w:pPr>
            <w:r w:rsidRPr="00DA3F36">
              <w:rPr>
                <w:rFonts w:asciiTheme="minorHAnsi" w:hAnsiTheme="minorHAnsi" w:cstheme="minorHAnsi"/>
              </w:rPr>
              <w:t>Forms may be submitted electronically with a digital signature or in a PDF-scanned copy that includes a handwritten signature</w:t>
            </w:r>
            <w:r>
              <w:rPr>
                <w:rFonts w:asciiTheme="minorHAnsi" w:hAnsiTheme="minorHAnsi" w:cstheme="minorHAnsi"/>
              </w:rPr>
              <w:t>.</w:t>
            </w:r>
          </w:p>
        </w:tc>
      </w:tr>
      <w:tr w:rsidR="000D5969" w14:paraId="1CB1CA4F" w14:textId="77777777" w:rsidTr="00371CF0">
        <w:tc>
          <w:tcPr>
            <w:tcW w:w="10260" w:type="dxa"/>
            <w:tcBorders>
              <w:bottom w:val="nil"/>
            </w:tcBorders>
            <w:shd w:val="clear" w:color="auto" w:fill="D9D9D9" w:themeFill="background1" w:themeFillShade="D9"/>
          </w:tcPr>
          <w:p w14:paraId="06EBBCAC" w14:textId="5501C48F" w:rsidR="000D5969" w:rsidRDefault="000D5969" w:rsidP="00BC5F6B">
            <w:pPr>
              <w:pStyle w:val="Default"/>
              <w:spacing w:line="259" w:lineRule="auto"/>
              <w:rPr>
                <w:rFonts w:asciiTheme="minorHAnsi" w:hAnsiTheme="minorHAnsi" w:cstheme="minorHAnsi"/>
                <w:b/>
                <w:bCs/>
                <w:color w:val="auto"/>
              </w:rPr>
            </w:pPr>
            <w:r w:rsidRPr="001A33CB">
              <w:rPr>
                <w:rFonts w:asciiTheme="minorHAnsi" w:hAnsiTheme="minorHAnsi" w:cstheme="minorHAnsi"/>
                <w:b/>
                <w:bCs/>
                <w:color w:val="auto"/>
              </w:rPr>
              <w:t>NUCC REVIEW PROCESS</w:t>
            </w:r>
          </w:p>
        </w:tc>
      </w:tr>
      <w:tr w:rsidR="000D5969" w14:paraId="190D96AF" w14:textId="77777777" w:rsidTr="00DA3F36">
        <w:tc>
          <w:tcPr>
            <w:tcW w:w="10260" w:type="dxa"/>
            <w:tcBorders>
              <w:top w:val="nil"/>
              <w:bottom w:val="single" w:sz="4" w:space="0" w:color="auto"/>
            </w:tcBorders>
          </w:tcPr>
          <w:p w14:paraId="2A4C74A8" w14:textId="2B67C85C" w:rsidR="000D5969" w:rsidRPr="00820ECB" w:rsidRDefault="00F97073" w:rsidP="003E55A3">
            <w:pPr>
              <w:pStyle w:val="Default"/>
              <w:numPr>
                <w:ilvl w:val="0"/>
                <w:numId w:val="11"/>
              </w:numPr>
              <w:spacing w:line="259" w:lineRule="auto"/>
              <w:ind w:left="340" w:hanging="340"/>
              <w:rPr>
                <w:rFonts w:asciiTheme="minorHAnsi" w:hAnsiTheme="minorHAnsi" w:cstheme="minorHAnsi"/>
                <w:color w:val="auto"/>
              </w:rPr>
            </w:pPr>
            <w:r>
              <w:rPr>
                <w:rFonts w:asciiTheme="minorHAnsi" w:hAnsiTheme="minorHAnsi" w:cstheme="minorHAnsi"/>
                <w:color w:val="auto"/>
              </w:rPr>
              <w:t>Upon submission of request, the NUCC’s Code Subcommittee review</w:t>
            </w:r>
            <w:r w:rsidR="007D7458">
              <w:rPr>
                <w:rFonts w:asciiTheme="minorHAnsi" w:hAnsiTheme="minorHAnsi" w:cstheme="minorHAnsi"/>
                <w:color w:val="auto"/>
              </w:rPr>
              <w:t>s</w:t>
            </w:r>
            <w:r>
              <w:rPr>
                <w:rFonts w:asciiTheme="minorHAnsi" w:hAnsiTheme="minorHAnsi" w:cstheme="minorHAnsi"/>
                <w:color w:val="auto"/>
              </w:rPr>
              <w:t xml:space="preserve"> the request</w:t>
            </w:r>
            <w:r w:rsidR="00DF3E2F">
              <w:rPr>
                <w:rFonts w:asciiTheme="minorHAnsi" w:hAnsiTheme="minorHAnsi" w:cstheme="minorHAnsi"/>
                <w:color w:val="auto"/>
              </w:rPr>
              <w:t xml:space="preserve">. </w:t>
            </w:r>
            <w:r w:rsidR="00DA3F36">
              <w:rPr>
                <w:rFonts w:asciiTheme="minorHAnsi" w:hAnsiTheme="minorHAnsi" w:cstheme="minorHAnsi"/>
                <w:color w:val="auto"/>
              </w:rPr>
              <w:t>(</w:t>
            </w:r>
            <w:r w:rsidR="00DF3E2F" w:rsidRPr="00820ECB">
              <w:rPr>
                <w:rFonts w:asciiTheme="minorHAnsi" w:hAnsiTheme="minorHAnsi" w:cstheme="minorHAnsi"/>
                <w:color w:val="auto"/>
              </w:rPr>
              <w:t>Incomplete request</w:t>
            </w:r>
            <w:r w:rsidR="006220BA" w:rsidRPr="00820ECB">
              <w:rPr>
                <w:rFonts w:asciiTheme="minorHAnsi" w:hAnsiTheme="minorHAnsi" w:cstheme="minorHAnsi"/>
                <w:color w:val="auto"/>
              </w:rPr>
              <w:t>s</w:t>
            </w:r>
            <w:r w:rsidR="00DF3E2F" w:rsidRPr="00820ECB">
              <w:rPr>
                <w:rFonts w:asciiTheme="minorHAnsi" w:hAnsiTheme="minorHAnsi" w:cstheme="minorHAnsi"/>
                <w:color w:val="auto"/>
              </w:rPr>
              <w:t xml:space="preserve"> are return</w:t>
            </w:r>
            <w:r w:rsidR="00283AC8" w:rsidRPr="00820ECB">
              <w:rPr>
                <w:rFonts w:asciiTheme="minorHAnsi" w:hAnsiTheme="minorHAnsi" w:cstheme="minorHAnsi"/>
                <w:color w:val="auto"/>
              </w:rPr>
              <w:t>ed</w:t>
            </w:r>
            <w:r w:rsidR="00DF3E2F" w:rsidRPr="00820ECB">
              <w:rPr>
                <w:rFonts w:asciiTheme="minorHAnsi" w:hAnsiTheme="minorHAnsi" w:cstheme="minorHAnsi"/>
                <w:color w:val="auto"/>
              </w:rPr>
              <w:t xml:space="preserve"> to the </w:t>
            </w:r>
            <w:r w:rsidR="000D5969" w:rsidRPr="00820ECB">
              <w:rPr>
                <w:rFonts w:asciiTheme="minorHAnsi" w:hAnsiTheme="minorHAnsi" w:cstheme="minorHAnsi"/>
                <w:color w:val="auto"/>
              </w:rPr>
              <w:t xml:space="preserve">requester </w:t>
            </w:r>
            <w:r w:rsidR="00283AC8" w:rsidRPr="00820ECB">
              <w:rPr>
                <w:rFonts w:asciiTheme="minorHAnsi" w:hAnsiTheme="minorHAnsi" w:cstheme="minorHAnsi"/>
                <w:color w:val="auto"/>
              </w:rPr>
              <w:t>to submit missing information.</w:t>
            </w:r>
            <w:r w:rsidR="00DA3F36">
              <w:rPr>
                <w:rFonts w:asciiTheme="minorHAnsi" w:hAnsiTheme="minorHAnsi" w:cstheme="minorHAnsi"/>
                <w:color w:val="auto"/>
              </w:rPr>
              <w:t>)</w:t>
            </w:r>
          </w:p>
          <w:p w14:paraId="680AEA8E" w14:textId="02F0200C" w:rsidR="00820ECB" w:rsidRDefault="00820ECB" w:rsidP="00283AC8">
            <w:pPr>
              <w:pStyle w:val="Default"/>
              <w:numPr>
                <w:ilvl w:val="0"/>
                <w:numId w:val="11"/>
              </w:numPr>
              <w:spacing w:line="259" w:lineRule="auto"/>
              <w:ind w:left="340" w:hanging="340"/>
              <w:rPr>
                <w:rFonts w:asciiTheme="minorHAnsi" w:hAnsiTheme="minorHAnsi" w:cstheme="minorHAnsi"/>
                <w:color w:val="auto"/>
              </w:rPr>
            </w:pPr>
            <w:r>
              <w:rPr>
                <w:rFonts w:asciiTheme="minorHAnsi" w:hAnsiTheme="minorHAnsi" w:cstheme="minorHAnsi"/>
                <w:color w:val="auto"/>
              </w:rPr>
              <w:t xml:space="preserve">The Code Subcommittee deliberates on the information </w:t>
            </w:r>
            <w:r w:rsidR="00067350">
              <w:rPr>
                <w:rFonts w:asciiTheme="minorHAnsi" w:hAnsiTheme="minorHAnsi" w:cstheme="minorHAnsi"/>
                <w:color w:val="auto"/>
              </w:rPr>
              <w:t xml:space="preserve">included </w:t>
            </w:r>
            <w:r w:rsidR="00D554EA">
              <w:rPr>
                <w:rFonts w:asciiTheme="minorHAnsi" w:hAnsiTheme="minorHAnsi" w:cstheme="minorHAnsi"/>
                <w:color w:val="auto"/>
              </w:rPr>
              <w:t>in the request</w:t>
            </w:r>
            <w:r w:rsidR="001978DF">
              <w:rPr>
                <w:rFonts w:asciiTheme="minorHAnsi" w:hAnsiTheme="minorHAnsi" w:cstheme="minorHAnsi"/>
                <w:color w:val="auto"/>
              </w:rPr>
              <w:t>, such as</w:t>
            </w:r>
            <w:r w:rsidR="00D554EA">
              <w:rPr>
                <w:rFonts w:asciiTheme="minorHAnsi" w:hAnsiTheme="minorHAnsi" w:cstheme="minorHAnsi"/>
                <w:color w:val="auto"/>
              </w:rPr>
              <w:t>:</w:t>
            </w:r>
          </w:p>
          <w:p w14:paraId="522416A4" w14:textId="64D7454A" w:rsidR="000D5969" w:rsidRPr="0000253C" w:rsidRDefault="00067350" w:rsidP="00D554EA">
            <w:pPr>
              <w:pStyle w:val="Default"/>
              <w:numPr>
                <w:ilvl w:val="1"/>
                <w:numId w:val="11"/>
              </w:numPr>
              <w:spacing w:line="259" w:lineRule="auto"/>
              <w:ind w:left="880"/>
              <w:rPr>
                <w:rFonts w:asciiTheme="minorHAnsi" w:hAnsiTheme="minorHAnsi" w:cstheme="minorHAnsi"/>
                <w:color w:val="auto"/>
              </w:rPr>
            </w:pPr>
            <w:r>
              <w:rPr>
                <w:rFonts w:asciiTheme="minorHAnsi" w:hAnsiTheme="minorHAnsi" w:cstheme="minorHAnsi"/>
                <w:color w:val="auto"/>
              </w:rPr>
              <w:t>Identi</w:t>
            </w:r>
            <w:r w:rsidR="004525A8">
              <w:rPr>
                <w:rFonts w:asciiTheme="minorHAnsi" w:hAnsiTheme="minorHAnsi" w:cstheme="minorHAnsi"/>
                <w:color w:val="auto"/>
              </w:rPr>
              <w:t>fies t</w:t>
            </w:r>
            <w:r w:rsidR="000D5969" w:rsidRPr="0000253C">
              <w:rPr>
                <w:rFonts w:asciiTheme="minorHAnsi" w:hAnsiTheme="minorHAnsi" w:cstheme="minorHAnsi"/>
                <w:color w:val="auto"/>
              </w:rPr>
              <w:t xml:space="preserve">he provider is well-defined and separate and distinct from other </w:t>
            </w:r>
            <w:r w:rsidR="009B1A30">
              <w:rPr>
                <w:rFonts w:asciiTheme="minorHAnsi" w:hAnsiTheme="minorHAnsi" w:cstheme="minorHAnsi"/>
                <w:color w:val="auto"/>
              </w:rPr>
              <w:t>taxonomy codes</w:t>
            </w:r>
            <w:r w:rsidR="000D5969" w:rsidRPr="0000253C">
              <w:rPr>
                <w:rFonts w:asciiTheme="minorHAnsi" w:hAnsiTheme="minorHAnsi" w:cstheme="minorHAnsi"/>
                <w:color w:val="auto"/>
              </w:rPr>
              <w:t>.</w:t>
            </w:r>
          </w:p>
          <w:p w14:paraId="4D85619A" w14:textId="3E1E8088" w:rsidR="000D5969" w:rsidRPr="0000253C" w:rsidRDefault="0009153D" w:rsidP="00D554EA">
            <w:pPr>
              <w:pStyle w:val="Default"/>
              <w:numPr>
                <w:ilvl w:val="1"/>
                <w:numId w:val="11"/>
              </w:numPr>
              <w:spacing w:line="259" w:lineRule="auto"/>
              <w:ind w:left="880"/>
              <w:rPr>
                <w:rFonts w:asciiTheme="minorHAnsi" w:hAnsiTheme="minorHAnsi" w:cstheme="minorHAnsi"/>
                <w:color w:val="auto"/>
              </w:rPr>
            </w:pPr>
            <w:r>
              <w:rPr>
                <w:rFonts w:asciiTheme="minorHAnsi" w:hAnsiTheme="minorHAnsi" w:cstheme="minorHAnsi"/>
                <w:color w:val="auto"/>
              </w:rPr>
              <w:t>Shows s</w:t>
            </w:r>
            <w:r w:rsidR="000D5969" w:rsidRPr="0000253C">
              <w:rPr>
                <w:rFonts w:asciiTheme="minorHAnsi" w:hAnsiTheme="minorHAnsi" w:cstheme="minorHAnsi"/>
                <w:color w:val="auto"/>
              </w:rPr>
              <w:t>upport by the related professional organization(s).</w:t>
            </w:r>
          </w:p>
          <w:p w14:paraId="10FE2A7D" w14:textId="6ACB6C57" w:rsidR="000D5969" w:rsidRPr="0000253C" w:rsidRDefault="0098647C" w:rsidP="00D554EA">
            <w:pPr>
              <w:pStyle w:val="Default"/>
              <w:numPr>
                <w:ilvl w:val="1"/>
                <w:numId w:val="11"/>
              </w:numPr>
              <w:spacing w:line="259" w:lineRule="auto"/>
              <w:ind w:left="880"/>
              <w:rPr>
                <w:rFonts w:asciiTheme="minorHAnsi" w:hAnsiTheme="minorHAnsi" w:cstheme="minorHAnsi"/>
                <w:color w:val="auto"/>
              </w:rPr>
            </w:pPr>
            <w:r>
              <w:rPr>
                <w:rFonts w:asciiTheme="minorHAnsi" w:hAnsiTheme="minorHAnsi" w:cstheme="minorHAnsi"/>
                <w:color w:val="auto"/>
              </w:rPr>
              <w:t>Demonstrates a</w:t>
            </w:r>
            <w:r w:rsidR="000D5969" w:rsidRPr="0000253C">
              <w:rPr>
                <w:rFonts w:asciiTheme="minorHAnsi" w:hAnsiTheme="minorHAnsi" w:cstheme="minorHAnsi"/>
                <w:color w:val="auto"/>
              </w:rPr>
              <w:t xml:space="preserve"> health plan need to identify the provider with a taxonomy code.</w:t>
            </w:r>
          </w:p>
          <w:p w14:paraId="01B0B336" w14:textId="36D72B7C" w:rsidR="000D5969" w:rsidRDefault="00C1031C" w:rsidP="00D554EA">
            <w:pPr>
              <w:pStyle w:val="Default"/>
              <w:numPr>
                <w:ilvl w:val="1"/>
                <w:numId w:val="11"/>
              </w:numPr>
              <w:spacing w:line="259" w:lineRule="auto"/>
              <w:ind w:left="880"/>
              <w:rPr>
                <w:rFonts w:asciiTheme="minorHAnsi" w:hAnsiTheme="minorHAnsi" w:cstheme="minorHAnsi"/>
                <w:color w:val="auto"/>
              </w:rPr>
            </w:pPr>
            <w:r>
              <w:rPr>
                <w:rFonts w:asciiTheme="minorHAnsi" w:hAnsiTheme="minorHAnsi" w:cstheme="minorHAnsi"/>
                <w:color w:val="auto"/>
              </w:rPr>
              <w:t xml:space="preserve">Explains the </w:t>
            </w:r>
            <w:r w:rsidR="000D5969" w:rsidRPr="0000253C">
              <w:rPr>
                <w:rFonts w:asciiTheme="minorHAnsi" w:hAnsiTheme="minorHAnsi" w:cstheme="minorHAnsi"/>
                <w:color w:val="auto"/>
              </w:rPr>
              <w:t>education and training</w:t>
            </w:r>
            <w:r>
              <w:rPr>
                <w:rFonts w:asciiTheme="minorHAnsi" w:hAnsiTheme="minorHAnsi" w:cstheme="minorHAnsi"/>
                <w:color w:val="auto"/>
              </w:rPr>
              <w:t xml:space="preserve"> of the provider</w:t>
            </w:r>
            <w:r w:rsidR="000D5969" w:rsidRPr="0000253C">
              <w:rPr>
                <w:rFonts w:asciiTheme="minorHAnsi" w:hAnsiTheme="minorHAnsi" w:cstheme="minorHAnsi"/>
                <w:color w:val="auto"/>
              </w:rPr>
              <w:t>.</w:t>
            </w:r>
          </w:p>
          <w:p w14:paraId="17648057" w14:textId="61CA7402" w:rsidR="001978DF" w:rsidRPr="0000253C" w:rsidRDefault="001978DF" w:rsidP="00D554EA">
            <w:pPr>
              <w:pStyle w:val="Default"/>
              <w:numPr>
                <w:ilvl w:val="1"/>
                <w:numId w:val="11"/>
              </w:numPr>
              <w:spacing w:line="259" w:lineRule="auto"/>
              <w:ind w:left="880"/>
              <w:rPr>
                <w:rFonts w:asciiTheme="minorHAnsi" w:hAnsiTheme="minorHAnsi" w:cstheme="minorHAnsi"/>
                <w:color w:val="auto"/>
              </w:rPr>
            </w:pPr>
            <w:r>
              <w:rPr>
                <w:rFonts w:asciiTheme="minorHAnsi" w:hAnsiTheme="minorHAnsi" w:cstheme="minorHAnsi"/>
                <w:color w:val="auto"/>
              </w:rPr>
              <w:t xml:space="preserve">Identifies the </w:t>
            </w:r>
            <w:r w:rsidR="005662D7">
              <w:rPr>
                <w:rFonts w:asciiTheme="minorHAnsi" w:hAnsiTheme="minorHAnsi" w:cstheme="minorHAnsi"/>
                <w:color w:val="auto"/>
              </w:rPr>
              <w:t>statutory</w:t>
            </w:r>
            <w:r>
              <w:rPr>
                <w:rFonts w:asciiTheme="minorHAnsi" w:hAnsiTheme="minorHAnsi" w:cstheme="minorHAnsi"/>
                <w:color w:val="auto"/>
              </w:rPr>
              <w:t xml:space="preserve"> or regulatory </w:t>
            </w:r>
            <w:r w:rsidR="00E6047A">
              <w:rPr>
                <w:rFonts w:asciiTheme="minorHAnsi" w:hAnsiTheme="minorHAnsi" w:cstheme="minorHAnsi"/>
                <w:color w:val="auto"/>
              </w:rPr>
              <w:t>requirement.</w:t>
            </w:r>
          </w:p>
          <w:p w14:paraId="7281D3F1" w14:textId="3B6E5786" w:rsidR="000457F0" w:rsidRDefault="000457F0" w:rsidP="00C1031C">
            <w:pPr>
              <w:pStyle w:val="Default"/>
              <w:numPr>
                <w:ilvl w:val="0"/>
                <w:numId w:val="11"/>
              </w:numPr>
              <w:spacing w:line="259" w:lineRule="auto"/>
              <w:ind w:left="340" w:hanging="340"/>
              <w:rPr>
                <w:rFonts w:asciiTheme="minorHAnsi" w:hAnsiTheme="minorHAnsi" w:cstheme="minorHAnsi"/>
                <w:color w:val="auto"/>
              </w:rPr>
            </w:pPr>
            <w:r>
              <w:rPr>
                <w:rFonts w:asciiTheme="minorHAnsi" w:hAnsiTheme="minorHAnsi" w:cstheme="minorHAnsi"/>
                <w:color w:val="auto"/>
              </w:rPr>
              <w:t xml:space="preserve">The NUCC </w:t>
            </w:r>
            <w:r w:rsidR="00200638">
              <w:rPr>
                <w:rFonts w:asciiTheme="minorHAnsi" w:hAnsiTheme="minorHAnsi" w:cstheme="minorHAnsi"/>
                <w:color w:val="auto"/>
              </w:rPr>
              <w:t xml:space="preserve">reviews </w:t>
            </w:r>
            <w:r w:rsidR="00C22CFC">
              <w:rPr>
                <w:rFonts w:asciiTheme="minorHAnsi" w:hAnsiTheme="minorHAnsi" w:cstheme="minorHAnsi"/>
                <w:color w:val="auto"/>
              </w:rPr>
              <w:t xml:space="preserve">the request and </w:t>
            </w:r>
            <w:r w:rsidR="00486817">
              <w:rPr>
                <w:rFonts w:asciiTheme="minorHAnsi" w:hAnsiTheme="minorHAnsi" w:cstheme="minorHAnsi"/>
                <w:color w:val="auto"/>
              </w:rPr>
              <w:t>makes a final decision on it</w:t>
            </w:r>
            <w:r w:rsidR="00C22CFC">
              <w:rPr>
                <w:rFonts w:asciiTheme="minorHAnsi" w:hAnsiTheme="minorHAnsi" w:cstheme="minorHAnsi"/>
                <w:color w:val="auto"/>
              </w:rPr>
              <w:t>.</w:t>
            </w:r>
          </w:p>
          <w:p w14:paraId="11A71E66" w14:textId="05ECFA2D" w:rsidR="00C22CFC" w:rsidRPr="0000253C" w:rsidRDefault="00C22CFC" w:rsidP="00C1031C">
            <w:pPr>
              <w:pStyle w:val="Default"/>
              <w:numPr>
                <w:ilvl w:val="0"/>
                <w:numId w:val="11"/>
              </w:numPr>
              <w:spacing w:line="259" w:lineRule="auto"/>
              <w:ind w:left="340" w:hanging="340"/>
              <w:rPr>
                <w:rFonts w:asciiTheme="minorHAnsi" w:hAnsiTheme="minorHAnsi" w:cstheme="minorHAnsi"/>
                <w:color w:val="auto"/>
              </w:rPr>
            </w:pPr>
            <w:r>
              <w:rPr>
                <w:rFonts w:asciiTheme="minorHAnsi" w:hAnsiTheme="minorHAnsi" w:cstheme="minorHAnsi"/>
                <w:color w:val="auto"/>
              </w:rPr>
              <w:t xml:space="preserve">The requester is notified of the </w:t>
            </w:r>
            <w:r w:rsidR="00371CF0">
              <w:rPr>
                <w:rFonts w:asciiTheme="minorHAnsi" w:hAnsiTheme="minorHAnsi" w:cstheme="minorHAnsi"/>
                <w:color w:val="auto"/>
              </w:rPr>
              <w:t>decision.</w:t>
            </w:r>
          </w:p>
          <w:p w14:paraId="0A33DEAA" w14:textId="77777777" w:rsidR="00371CF0" w:rsidRDefault="00371CF0" w:rsidP="00BC5F6B">
            <w:pPr>
              <w:pStyle w:val="Default"/>
              <w:spacing w:line="259" w:lineRule="auto"/>
              <w:rPr>
                <w:rFonts w:asciiTheme="minorHAnsi" w:hAnsiTheme="minorHAnsi" w:cstheme="minorHAnsi"/>
                <w:color w:val="auto"/>
              </w:rPr>
            </w:pPr>
          </w:p>
          <w:p w14:paraId="6BAAF889" w14:textId="40450A5D" w:rsidR="000D5969" w:rsidRPr="00371CF0" w:rsidRDefault="00C1031C" w:rsidP="00BC5F6B">
            <w:pPr>
              <w:pStyle w:val="Default"/>
              <w:spacing w:line="259" w:lineRule="auto"/>
              <w:rPr>
                <w:rFonts w:asciiTheme="minorHAnsi" w:hAnsiTheme="minorHAnsi" w:cstheme="minorHAnsi"/>
                <w:color w:val="auto"/>
              </w:rPr>
            </w:pPr>
            <w:r>
              <w:rPr>
                <w:rFonts w:asciiTheme="minorHAnsi" w:hAnsiTheme="minorHAnsi" w:cstheme="minorHAnsi"/>
                <w:color w:val="auto"/>
              </w:rPr>
              <w:t xml:space="preserve">Note: </w:t>
            </w:r>
            <w:r w:rsidR="000D5969" w:rsidRPr="0000253C">
              <w:rPr>
                <w:rFonts w:asciiTheme="minorHAnsi" w:hAnsiTheme="minorHAnsi" w:cstheme="minorHAnsi"/>
                <w:color w:val="auto"/>
              </w:rPr>
              <w:t>During its review, the NUCC may complete additional research, including internet search or outreach to industry stakeholders, to confirm or expand on information included in the request. This additional information may be shared with the requeste</w:t>
            </w:r>
            <w:r w:rsidR="00F04E03">
              <w:rPr>
                <w:rFonts w:asciiTheme="minorHAnsi" w:hAnsiTheme="minorHAnsi" w:cstheme="minorHAnsi"/>
                <w:color w:val="auto"/>
              </w:rPr>
              <w:t>r.</w:t>
            </w:r>
          </w:p>
        </w:tc>
      </w:tr>
      <w:tr w:rsidR="000D5969" w14:paraId="5E5091CE" w14:textId="77777777" w:rsidTr="00DA3F36">
        <w:tc>
          <w:tcPr>
            <w:tcW w:w="10260" w:type="dxa"/>
            <w:tcBorders>
              <w:bottom w:val="nil"/>
            </w:tcBorders>
            <w:shd w:val="clear" w:color="auto" w:fill="D9D9D9" w:themeFill="background1" w:themeFillShade="D9"/>
          </w:tcPr>
          <w:p w14:paraId="395A753E" w14:textId="1A25D1B7" w:rsidR="000D5969" w:rsidRPr="00371CF0" w:rsidRDefault="00371CF0" w:rsidP="00BC5F6B">
            <w:pPr>
              <w:pStyle w:val="Default"/>
              <w:spacing w:line="259" w:lineRule="auto"/>
              <w:rPr>
                <w:rFonts w:asciiTheme="minorHAnsi" w:hAnsiTheme="minorHAnsi" w:cstheme="minorHAnsi"/>
                <w:color w:val="auto"/>
              </w:rPr>
            </w:pPr>
            <w:r w:rsidRPr="0000253C">
              <w:rPr>
                <w:rFonts w:asciiTheme="minorHAnsi" w:hAnsiTheme="minorHAnsi" w:cstheme="minorHAnsi"/>
                <w:b/>
                <w:bCs/>
                <w:color w:val="auto"/>
              </w:rPr>
              <w:t xml:space="preserve">ADDITIONAL INFORMATION </w:t>
            </w:r>
          </w:p>
        </w:tc>
      </w:tr>
      <w:tr w:rsidR="000D5969" w14:paraId="30D5166E" w14:textId="77777777" w:rsidTr="00DA3F36">
        <w:tc>
          <w:tcPr>
            <w:tcW w:w="10260" w:type="dxa"/>
            <w:tcBorders>
              <w:top w:val="nil"/>
            </w:tcBorders>
          </w:tcPr>
          <w:p w14:paraId="18E4D4FF" w14:textId="77777777" w:rsidR="00371CF0" w:rsidRPr="0000253C" w:rsidRDefault="00371CF0" w:rsidP="00371CF0">
            <w:pPr>
              <w:pStyle w:val="Default"/>
              <w:numPr>
                <w:ilvl w:val="0"/>
                <w:numId w:val="8"/>
              </w:numPr>
              <w:spacing w:line="259" w:lineRule="auto"/>
              <w:ind w:left="340" w:hanging="340"/>
              <w:rPr>
                <w:rFonts w:asciiTheme="minorHAnsi" w:hAnsiTheme="minorHAnsi" w:cstheme="minorHAnsi"/>
                <w:color w:val="auto"/>
              </w:rPr>
            </w:pPr>
            <w:r w:rsidRPr="0000253C">
              <w:rPr>
                <w:rFonts w:asciiTheme="minorHAnsi" w:hAnsiTheme="minorHAnsi" w:cstheme="minorHAnsi"/>
                <w:color w:val="auto"/>
              </w:rPr>
              <w:t>Addition of a code to the Health Care Provider Taxonomy code set does not imply endorsement or support of the provider by the NUCC.</w:t>
            </w:r>
          </w:p>
          <w:p w14:paraId="1DCBEC2B" w14:textId="287B95C0" w:rsidR="00371CF0" w:rsidRPr="0000253C" w:rsidRDefault="00371CF0" w:rsidP="00371CF0">
            <w:pPr>
              <w:pStyle w:val="Default"/>
              <w:numPr>
                <w:ilvl w:val="0"/>
                <w:numId w:val="8"/>
              </w:numPr>
              <w:spacing w:line="259" w:lineRule="auto"/>
              <w:ind w:left="340" w:hanging="340"/>
              <w:rPr>
                <w:rFonts w:asciiTheme="minorHAnsi" w:hAnsiTheme="minorHAnsi" w:cstheme="minorHAnsi"/>
                <w:color w:val="auto"/>
              </w:rPr>
            </w:pPr>
            <w:r w:rsidRPr="0000253C">
              <w:rPr>
                <w:rFonts w:asciiTheme="minorHAnsi" w:hAnsiTheme="minorHAnsi" w:cstheme="minorHAnsi"/>
                <w:color w:val="auto"/>
              </w:rPr>
              <w:t xml:space="preserve">Taxonomy codes, by themselves, do not </w:t>
            </w:r>
            <w:r w:rsidR="002A44D7">
              <w:rPr>
                <w:rFonts w:asciiTheme="minorHAnsi" w:hAnsiTheme="minorHAnsi" w:cstheme="minorHAnsi"/>
                <w:color w:val="auto"/>
              </w:rPr>
              <w:t xml:space="preserve">guarantee enrollment by a health plan for reimbursement purposes. </w:t>
            </w:r>
          </w:p>
          <w:p w14:paraId="332FE392" w14:textId="77777777" w:rsidR="00371CF0" w:rsidRPr="0000253C" w:rsidRDefault="00371CF0" w:rsidP="00371CF0">
            <w:pPr>
              <w:pStyle w:val="Default"/>
              <w:numPr>
                <w:ilvl w:val="0"/>
                <w:numId w:val="8"/>
              </w:numPr>
              <w:spacing w:line="259" w:lineRule="auto"/>
              <w:ind w:left="340" w:hanging="340"/>
              <w:rPr>
                <w:rFonts w:asciiTheme="minorHAnsi" w:hAnsiTheme="minorHAnsi" w:cstheme="minorHAnsi"/>
                <w:color w:val="auto"/>
              </w:rPr>
            </w:pPr>
            <w:r w:rsidRPr="0000253C">
              <w:rPr>
                <w:rFonts w:asciiTheme="minorHAnsi" w:hAnsiTheme="minorHAnsi" w:cstheme="minorHAnsi"/>
                <w:color w:val="auto"/>
              </w:rPr>
              <w:t>Changes to the code set are released on January 1st and July 1st and go into effect on April 1st and October 1st respectively.</w:t>
            </w:r>
          </w:p>
          <w:p w14:paraId="53F67436" w14:textId="7AACA808" w:rsidR="000D5969" w:rsidRPr="00371CF0" w:rsidRDefault="00371CF0" w:rsidP="00371CF0">
            <w:pPr>
              <w:pStyle w:val="Default"/>
              <w:numPr>
                <w:ilvl w:val="0"/>
                <w:numId w:val="8"/>
              </w:numPr>
              <w:spacing w:line="259" w:lineRule="auto"/>
              <w:ind w:left="340" w:hanging="340"/>
              <w:rPr>
                <w:rFonts w:asciiTheme="minorHAnsi" w:hAnsiTheme="minorHAnsi" w:cstheme="minorHAnsi"/>
                <w:color w:val="auto"/>
              </w:rPr>
            </w:pPr>
            <w:r w:rsidRPr="0000253C">
              <w:rPr>
                <w:rFonts w:asciiTheme="minorHAnsi" w:hAnsiTheme="minorHAnsi" w:cstheme="minorHAnsi"/>
                <w:color w:val="auto"/>
              </w:rPr>
              <w:t>If a request for a new taxonomy code or modifications to an existing code is denied, the requester may not submit the same or substantially similar request for a period of one (1) year from the date of denial.</w:t>
            </w:r>
          </w:p>
        </w:tc>
      </w:tr>
    </w:tbl>
    <w:p w14:paraId="3D82C8E5" w14:textId="77777777" w:rsidR="000D5969" w:rsidRDefault="000D5969" w:rsidP="00BC5F6B">
      <w:pPr>
        <w:pStyle w:val="Default"/>
        <w:spacing w:line="259" w:lineRule="auto"/>
        <w:rPr>
          <w:rFonts w:asciiTheme="minorHAnsi" w:hAnsiTheme="minorHAnsi" w:cstheme="minorHAnsi"/>
          <w:b/>
          <w:bCs/>
          <w:color w:val="auto"/>
        </w:rPr>
      </w:pPr>
    </w:p>
    <w:p w14:paraId="533AEBEC" w14:textId="77777777" w:rsidR="00A91989" w:rsidRDefault="00A91989" w:rsidP="00BC5F6B">
      <w:pPr>
        <w:pStyle w:val="Default"/>
        <w:spacing w:line="259" w:lineRule="auto"/>
        <w:rPr>
          <w:rFonts w:asciiTheme="minorHAnsi" w:hAnsiTheme="minorHAnsi" w:cstheme="minorHAnsi"/>
          <w:color w:val="auto"/>
        </w:rPr>
        <w:sectPr w:rsidR="00A91989" w:rsidSect="000352D9">
          <w:headerReference w:type="default" r:id="rId8"/>
          <w:footerReference w:type="default" r:id="rId9"/>
          <w:pgSz w:w="12240" w:h="15840"/>
          <w:pgMar w:top="1440" w:right="1440" w:bottom="1440" w:left="1440" w:header="720" w:footer="720" w:gutter="0"/>
          <w:cols w:space="720"/>
          <w:formProt w:val="0"/>
          <w:docGrid w:linePitch="360"/>
        </w:sectPr>
      </w:pPr>
    </w:p>
    <w:p w14:paraId="0A214E56" w14:textId="7193DDFA" w:rsidR="00EB5C3D" w:rsidRDefault="00EB5C3D" w:rsidP="002F3D83">
      <w:pPr>
        <w:rPr>
          <w:rFonts w:cstheme="minorHAnsi"/>
          <w:b/>
          <w:bCs/>
          <w:sz w:val="28"/>
          <w:szCs w:val="28"/>
        </w:rPr>
      </w:pPr>
      <w:r>
        <w:rPr>
          <w:rFonts w:cstheme="minorHAnsi"/>
          <w:b/>
          <w:bCs/>
          <w:sz w:val="28"/>
          <w:szCs w:val="28"/>
        </w:rPr>
        <w:lastRenderedPageBreak/>
        <w:t xml:space="preserve">TAXONOMY </w:t>
      </w:r>
      <w:r w:rsidR="000643D3">
        <w:rPr>
          <w:rFonts w:cstheme="minorHAnsi"/>
          <w:b/>
          <w:bCs/>
          <w:sz w:val="28"/>
          <w:szCs w:val="28"/>
        </w:rPr>
        <w:t xml:space="preserve">CODE </w:t>
      </w:r>
      <w:r>
        <w:rPr>
          <w:rFonts w:cstheme="minorHAnsi"/>
          <w:b/>
          <w:bCs/>
          <w:sz w:val="28"/>
          <w:szCs w:val="28"/>
        </w:rPr>
        <w:t>REQUEST FORM</w:t>
      </w:r>
    </w:p>
    <w:p w14:paraId="36B823F8" w14:textId="77777777" w:rsidR="00F120E5" w:rsidRDefault="00EB5C3D" w:rsidP="00BC5F6B">
      <w:pPr>
        <w:pStyle w:val="Default"/>
        <w:spacing w:line="259" w:lineRule="auto"/>
        <w:rPr>
          <w:rFonts w:asciiTheme="minorHAnsi" w:hAnsiTheme="minorHAnsi" w:cstheme="minorHAnsi"/>
          <w:b/>
          <w:bCs/>
        </w:rPr>
      </w:pPr>
      <w:r w:rsidRPr="00302D57">
        <w:rPr>
          <w:rFonts w:asciiTheme="minorHAnsi" w:hAnsiTheme="minorHAnsi" w:cstheme="minorHAnsi"/>
          <w:b/>
          <w:bCs/>
        </w:rPr>
        <w:t xml:space="preserve">Review the request criteria and instructions </w:t>
      </w:r>
      <w:r w:rsidR="00302D57">
        <w:rPr>
          <w:rFonts w:asciiTheme="minorHAnsi" w:hAnsiTheme="minorHAnsi" w:cstheme="minorHAnsi"/>
          <w:b/>
          <w:bCs/>
        </w:rPr>
        <w:t xml:space="preserve">(pages 1-3) </w:t>
      </w:r>
      <w:r w:rsidRPr="00302D57">
        <w:rPr>
          <w:rFonts w:asciiTheme="minorHAnsi" w:hAnsiTheme="minorHAnsi" w:cstheme="minorHAnsi"/>
          <w:b/>
          <w:bCs/>
        </w:rPr>
        <w:t xml:space="preserve">before completing this form. </w:t>
      </w:r>
    </w:p>
    <w:p w14:paraId="7B886B1E" w14:textId="54D3A6F2" w:rsidR="00EB5C3D" w:rsidRPr="00302D57" w:rsidRDefault="00524F38" w:rsidP="00BC5F6B">
      <w:pPr>
        <w:pStyle w:val="Default"/>
        <w:spacing w:line="259" w:lineRule="auto"/>
        <w:rPr>
          <w:rFonts w:asciiTheme="minorHAnsi" w:hAnsiTheme="minorHAnsi" w:cstheme="minorHAnsi"/>
        </w:rPr>
      </w:pPr>
      <w:r w:rsidRPr="00524F38">
        <w:rPr>
          <w:rFonts w:asciiTheme="minorHAnsi" w:hAnsiTheme="minorHAnsi" w:cstheme="minorHAnsi"/>
        </w:rPr>
        <w:t>N</w:t>
      </w:r>
      <w:r w:rsidR="00F120E5" w:rsidRPr="00524F38">
        <w:rPr>
          <w:rFonts w:asciiTheme="minorHAnsi" w:hAnsiTheme="minorHAnsi" w:cstheme="minorHAnsi"/>
        </w:rPr>
        <w:t>ote:</w:t>
      </w:r>
      <w:r w:rsidR="00F120E5">
        <w:rPr>
          <w:rFonts w:asciiTheme="minorHAnsi" w:hAnsiTheme="minorHAnsi" w:cstheme="minorHAnsi"/>
          <w:b/>
          <w:bCs/>
        </w:rPr>
        <w:t xml:space="preserve"> </w:t>
      </w:r>
      <w:r w:rsidR="00302D57">
        <w:rPr>
          <w:rFonts w:asciiTheme="minorHAnsi" w:hAnsiTheme="minorHAnsi" w:cstheme="minorHAnsi"/>
        </w:rPr>
        <w:t>Incomplete forms will be returned to the requester.</w:t>
      </w:r>
    </w:p>
    <w:p w14:paraId="5E7AD5CB" w14:textId="77777777" w:rsidR="00302D57" w:rsidRDefault="00302D57" w:rsidP="00BC5F6B">
      <w:pPr>
        <w:pStyle w:val="Default"/>
        <w:spacing w:line="259" w:lineRule="auto"/>
        <w:rPr>
          <w:rFonts w:asciiTheme="minorHAnsi" w:hAnsiTheme="minorHAnsi" w:cstheme="minorHAnsi"/>
        </w:rPr>
      </w:pPr>
    </w:p>
    <w:tbl>
      <w:tblPr>
        <w:tblStyle w:val="TableGrid"/>
        <w:tblW w:w="10260" w:type="dxa"/>
        <w:tblInd w:w="-455" w:type="dxa"/>
        <w:tblLook w:val="04A0" w:firstRow="1" w:lastRow="0" w:firstColumn="1" w:lastColumn="0" w:noHBand="0" w:noVBand="1"/>
      </w:tblPr>
      <w:tblGrid>
        <w:gridCol w:w="10260"/>
      </w:tblGrid>
      <w:tr w:rsidR="008B40FD" w14:paraId="71D8FFC5" w14:textId="77777777" w:rsidTr="00302D57">
        <w:tc>
          <w:tcPr>
            <w:tcW w:w="10260" w:type="dxa"/>
            <w:tcBorders>
              <w:bottom w:val="nil"/>
            </w:tcBorders>
            <w:shd w:val="clear" w:color="auto" w:fill="D9D9D9" w:themeFill="background1" w:themeFillShade="D9"/>
          </w:tcPr>
          <w:p w14:paraId="5EEE2A48" w14:textId="78144CE8" w:rsidR="00302D57" w:rsidRPr="00F03719" w:rsidRDefault="00302D57" w:rsidP="00BC5F6B">
            <w:pPr>
              <w:pStyle w:val="Default"/>
              <w:spacing w:line="259" w:lineRule="auto"/>
              <w:rPr>
                <w:rFonts w:asciiTheme="minorHAnsi" w:hAnsiTheme="minorHAnsi" w:cstheme="minorHAnsi"/>
                <w:b/>
                <w:bCs/>
                <w:caps/>
              </w:rPr>
            </w:pPr>
            <w:r w:rsidRPr="00F03719">
              <w:rPr>
                <w:rFonts w:asciiTheme="minorHAnsi" w:hAnsiTheme="minorHAnsi" w:cstheme="minorHAnsi"/>
                <w:b/>
                <w:bCs/>
                <w:caps/>
              </w:rPr>
              <w:t xml:space="preserve">1. Type of Request </w:t>
            </w:r>
          </w:p>
        </w:tc>
      </w:tr>
      <w:tr w:rsidR="008B40FD" w14:paraId="1DCDAFA1" w14:textId="77777777" w:rsidTr="006F0972">
        <w:tc>
          <w:tcPr>
            <w:tcW w:w="10260" w:type="dxa"/>
            <w:tcBorders>
              <w:top w:val="nil"/>
              <w:bottom w:val="single" w:sz="4" w:space="0" w:color="auto"/>
            </w:tcBorders>
          </w:tcPr>
          <w:p w14:paraId="64FE4A68" w14:textId="77777777" w:rsidR="00302D57" w:rsidRPr="00F852B2" w:rsidRDefault="00302D57" w:rsidP="001F48CD">
            <w:pPr>
              <w:pStyle w:val="Default"/>
              <w:spacing w:after="120" w:line="259" w:lineRule="auto"/>
              <w:rPr>
                <w:rFonts w:asciiTheme="minorHAnsi" w:hAnsiTheme="minorHAnsi" w:cstheme="minorHAnsi"/>
                <w:i/>
                <w:iCs/>
              </w:rPr>
            </w:pPr>
            <w:r w:rsidRPr="00F852B2">
              <w:rPr>
                <w:rFonts w:asciiTheme="minorHAnsi" w:hAnsiTheme="minorHAnsi" w:cstheme="minorHAnsi"/>
                <w:i/>
                <w:iCs/>
              </w:rPr>
              <w:t>Indicate the type of request.</w:t>
            </w:r>
          </w:p>
          <w:p w14:paraId="0A795C0A" w14:textId="6FF91CC0" w:rsidR="00302D57" w:rsidRPr="00F852B2" w:rsidRDefault="001D2B79" w:rsidP="00302D57">
            <w:pPr>
              <w:pStyle w:val="Default"/>
              <w:spacing w:line="259" w:lineRule="auto"/>
              <w:rPr>
                <w:rFonts w:asciiTheme="minorHAnsi" w:hAnsiTheme="minorHAnsi" w:cstheme="minorHAnsi"/>
              </w:rPr>
            </w:pPr>
            <w:sdt>
              <w:sdtPr>
                <w:rPr>
                  <w:rFonts w:asciiTheme="minorHAnsi" w:hAnsiTheme="minorHAnsi" w:cstheme="minorHAnsi"/>
                </w:rPr>
                <w:id w:val="-536744084"/>
                <w14:checkbox>
                  <w14:checked w14:val="0"/>
                  <w14:checkedState w14:val="2612" w14:font="MS Gothic"/>
                  <w14:uncheckedState w14:val="2610" w14:font="MS Gothic"/>
                </w14:checkbox>
              </w:sdtPr>
              <w:sdtEndPr/>
              <w:sdtContent>
                <w:r w:rsidR="00E3422A">
                  <w:rPr>
                    <w:rFonts w:ascii="MS Gothic" w:eastAsia="MS Gothic" w:hAnsi="MS Gothic" w:cstheme="minorHAnsi" w:hint="eastAsia"/>
                  </w:rPr>
                  <w:t>☐</w:t>
                </w:r>
              </w:sdtContent>
            </w:sdt>
            <w:r w:rsidR="00E71747">
              <w:rPr>
                <w:rFonts w:asciiTheme="minorHAnsi" w:hAnsiTheme="minorHAnsi" w:cstheme="minorHAnsi"/>
              </w:rPr>
              <w:t xml:space="preserve"> New </w:t>
            </w:r>
            <w:r w:rsidR="00302D57" w:rsidRPr="00F852B2">
              <w:rPr>
                <w:rFonts w:asciiTheme="minorHAnsi" w:hAnsiTheme="minorHAnsi" w:cstheme="minorHAnsi"/>
              </w:rPr>
              <w:t xml:space="preserve">taxonomy code </w:t>
            </w:r>
            <w:r w:rsidR="00302D57" w:rsidRPr="00F852B2">
              <w:rPr>
                <w:rFonts w:asciiTheme="minorHAnsi" w:hAnsiTheme="minorHAnsi" w:cstheme="minorHAnsi"/>
                <w:i/>
                <w:iCs/>
              </w:rPr>
              <w:t>(If checked, complete Sections A and B, and C if applicable.)</w:t>
            </w:r>
            <w:r w:rsidR="00302D57" w:rsidRPr="00F852B2">
              <w:rPr>
                <w:rFonts w:asciiTheme="minorHAnsi" w:hAnsiTheme="minorHAnsi" w:cstheme="minorHAnsi"/>
              </w:rPr>
              <w:t xml:space="preserve"> </w:t>
            </w:r>
          </w:p>
          <w:p w14:paraId="2CD90CD2" w14:textId="0360C5AF" w:rsidR="001F48CD" w:rsidRPr="00A33906" w:rsidRDefault="001D2B79" w:rsidP="00A33906">
            <w:pPr>
              <w:pStyle w:val="Default"/>
              <w:spacing w:after="120" w:line="259" w:lineRule="auto"/>
              <w:rPr>
                <w:rFonts w:asciiTheme="minorHAnsi" w:hAnsiTheme="minorHAnsi" w:cstheme="minorHAnsi"/>
                <w:i/>
                <w:iCs/>
              </w:rPr>
            </w:pPr>
            <w:sdt>
              <w:sdtPr>
                <w:rPr>
                  <w:rFonts w:asciiTheme="minorHAnsi" w:hAnsiTheme="minorHAnsi" w:cstheme="minorHAnsi"/>
                </w:rPr>
                <w:id w:val="-2065551933"/>
                <w14:checkbox>
                  <w14:checked w14:val="0"/>
                  <w14:checkedState w14:val="2612" w14:font="MS Gothic"/>
                  <w14:uncheckedState w14:val="2610" w14:font="MS Gothic"/>
                </w14:checkbox>
              </w:sdtPr>
              <w:sdtEndPr/>
              <w:sdtContent>
                <w:r w:rsidR="00E71747">
                  <w:rPr>
                    <w:rFonts w:ascii="MS Gothic" w:eastAsia="MS Gothic" w:hAnsi="MS Gothic" w:cstheme="minorHAnsi" w:hint="eastAsia"/>
                  </w:rPr>
                  <w:t>☐</w:t>
                </w:r>
              </w:sdtContent>
            </w:sdt>
            <w:r w:rsidR="004C7D9A">
              <w:rPr>
                <w:rFonts w:asciiTheme="minorHAnsi" w:hAnsiTheme="minorHAnsi" w:cstheme="minorHAnsi"/>
              </w:rPr>
              <w:t xml:space="preserve"> M</w:t>
            </w:r>
            <w:r w:rsidR="00302D57">
              <w:rPr>
                <w:rFonts w:asciiTheme="minorHAnsi" w:hAnsiTheme="minorHAnsi" w:cstheme="minorHAnsi"/>
              </w:rPr>
              <w:t>odification</w:t>
            </w:r>
            <w:r w:rsidR="00302D57" w:rsidRPr="00F852B2">
              <w:rPr>
                <w:rFonts w:asciiTheme="minorHAnsi" w:hAnsiTheme="minorHAnsi" w:cstheme="minorHAnsi"/>
              </w:rPr>
              <w:t xml:space="preserve"> to a</w:t>
            </w:r>
            <w:r w:rsidR="00302D57">
              <w:rPr>
                <w:rFonts w:asciiTheme="minorHAnsi" w:hAnsiTheme="minorHAnsi" w:cstheme="minorHAnsi"/>
              </w:rPr>
              <w:t xml:space="preserve"> current</w:t>
            </w:r>
            <w:r w:rsidR="00302D57" w:rsidRPr="00F852B2">
              <w:rPr>
                <w:rFonts w:asciiTheme="minorHAnsi" w:hAnsiTheme="minorHAnsi" w:cstheme="minorHAnsi"/>
              </w:rPr>
              <w:t xml:space="preserve"> taxonomy code or definition </w:t>
            </w:r>
            <w:r w:rsidR="00302D57" w:rsidRPr="00F852B2">
              <w:rPr>
                <w:rFonts w:asciiTheme="minorHAnsi" w:hAnsiTheme="minorHAnsi" w:cstheme="minorHAnsi"/>
                <w:i/>
                <w:iCs/>
              </w:rPr>
              <w:t>(If checked, complete Section D</w:t>
            </w:r>
            <w:r w:rsidR="00302D57">
              <w:rPr>
                <w:rFonts w:asciiTheme="minorHAnsi" w:hAnsiTheme="minorHAnsi" w:cstheme="minorHAnsi"/>
                <w:i/>
                <w:iCs/>
              </w:rPr>
              <w:t xml:space="preserve"> only</w:t>
            </w:r>
            <w:r w:rsidR="00302D57" w:rsidRPr="00F852B2">
              <w:rPr>
                <w:rFonts w:asciiTheme="minorHAnsi" w:hAnsiTheme="minorHAnsi" w:cstheme="minorHAnsi"/>
                <w:i/>
                <w:iCs/>
              </w:rPr>
              <w:t xml:space="preserve">.) </w:t>
            </w:r>
          </w:p>
        </w:tc>
      </w:tr>
      <w:tr w:rsidR="008B40FD" w14:paraId="42FFE799" w14:textId="77777777" w:rsidTr="006F0972">
        <w:tc>
          <w:tcPr>
            <w:tcW w:w="10260" w:type="dxa"/>
            <w:tcBorders>
              <w:bottom w:val="nil"/>
            </w:tcBorders>
            <w:shd w:val="clear" w:color="auto" w:fill="D9D9D9" w:themeFill="background1" w:themeFillShade="D9"/>
          </w:tcPr>
          <w:p w14:paraId="76D77712" w14:textId="18FAA05A" w:rsidR="00302D57" w:rsidRPr="001F48CD" w:rsidRDefault="001F48CD" w:rsidP="00BC5F6B">
            <w:pPr>
              <w:pStyle w:val="Default"/>
              <w:spacing w:line="259" w:lineRule="auto"/>
              <w:rPr>
                <w:rFonts w:asciiTheme="minorHAnsi" w:hAnsiTheme="minorHAnsi" w:cstheme="minorHAnsi"/>
                <w:b/>
                <w:bCs/>
              </w:rPr>
            </w:pPr>
            <w:r w:rsidRPr="00F852B2">
              <w:rPr>
                <w:rFonts w:asciiTheme="minorHAnsi" w:hAnsiTheme="minorHAnsi" w:cstheme="minorHAnsi"/>
                <w:b/>
                <w:bCs/>
              </w:rPr>
              <w:t xml:space="preserve">2. </w:t>
            </w:r>
            <w:r w:rsidRPr="00F03719">
              <w:rPr>
                <w:rFonts w:asciiTheme="minorHAnsi" w:hAnsiTheme="minorHAnsi" w:cstheme="minorHAnsi"/>
                <w:b/>
                <w:bCs/>
                <w:caps/>
              </w:rPr>
              <w:t>Proposed Taxonomy Code</w:t>
            </w:r>
          </w:p>
        </w:tc>
      </w:tr>
      <w:tr w:rsidR="008B40FD" w14:paraId="278271E4" w14:textId="77777777" w:rsidTr="006F0972">
        <w:tc>
          <w:tcPr>
            <w:tcW w:w="10260" w:type="dxa"/>
            <w:tcBorders>
              <w:top w:val="nil"/>
              <w:bottom w:val="single" w:sz="4" w:space="0" w:color="auto"/>
            </w:tcBorders>
          </w:tcPr>
          <w:p w14:paraId="19B66872" w14:textId="77777777" w:rsidR="001F48CD" w:rsidRPr="00F852B2" w:rsidRDefault="001F48CD" w:rsidP="001F48CD">
            <w:pPr>
              <w:pStyle w:val="Default"/>
              <w:spacing w:line="259" w:lineRule="auto"/>
              <w:rPr>
                <w:rFonts w:asciiTheme="minorHAnsi" w:hAnsiTheme="minorHAnsi" w:cstheme="minorHAnsi"/>
                <w:i/>
                <w:iCs/>
              </w:rPr>
            </w:pPr>
            <w:r w:rsidRPr="00F852B2">
              <w:rPr>
                <w:rFonts w:asciiTheme="minorHAnsi" w:hAnsiTheme="minorHAnsi" w:cstheme="minorHAnsi"/>
                <w:i/>
                <w:iCs/>
              </w:rPr>
              <w:t>Enter the title of the code being requested.</w:t>
            </w:r>
          </w:p>
          <w:p w14:paraId="537C8ED4" w14:textId="675EBBDD" w:rsidR="00302D57" w:rsidRDefault="00302D57" w:rsidP="00BC5F6B">
            <w:pPr>
              <w:pStyle w:val="Default"/>
              <w:spacing w:line="259" w:lineRule="auto"/>
              <w:rPr>
                <w:rFonts w:asciiTheme="minorHAnsi" w:hAnsiTheme="minorHAnsi" w:cstheme="minorHAnsi"/>
              </w:rPr>
            </w:pPr>
          </w:p>
          <w:p w14:paraId="772B9E30" w14:textId="77777777" w:rsidR="00F120E5" w:rsidRDefault="00F120E5" w:rsidP="00BC5F6B">
            <w:pPr>
              <w:pStyle w:val="Default"/>
              <w:spacing w:line="259" w:lineRule="auto"/>
              <w:rPr>
                <w:rFonts w:asciiTheme="minorHAnsi" w:hAnsiTheme="minorHAnsi" w:cstheme="minorHAnsi"/>
              </w:rPr>
            </w:pPr>
          </w:p>
          <w:p w14:paraId="6E64AE5F" w14:textId="77777777" w:rsidR="001F48CD" w:rsidRDefault="001F48CD" w:rsidP="00BC5F6B">
            <w:pPr>
              <w:pStyle w:val="Default"/>
              <w:spacing w:line="259" w:lineRule="auto"/>
              <w:rPr>
                <w:rFonts w:asciiTheme="minorHAnsi" w:hAnsiTheme="minorHAnsi" w:cstheme="minorHAnsi"/>
              </w:rPr>
            </w:pPr>
          </w:p>
        </w:tc>
      </w:tr>
      <w:tr w:rsidR="008B40FD" w14:paraId="16742CC3" w14:textId="77777777" w:rsidTr="006F0972">
        <w:tc>
          <w:tcPr>
            <w:tcW w:w="10260" w:type="dxa"/>
            <w:tcBorders>
              <w:bottom w:val="nil"/>
            </w:tcBorders>
            <w:shd w:val="clear" w:color="auto" w:fill="D9D9D9" w:themeFill="background1" w:themeFillShade="D9"/>
          </w:tcPr>
          <w:p w14:paraId="52580993" w14:textId="1D9D2196" w:rsidR="00302D57" w:rsidRPr="006F0972" w:rsidRDefault="006F0972" w:rsidP="00BC5F6B">
            <w:pPr>
              <w:pStyle w:val="Default"/>
              <w:spacing w:line="259" w:lineRule="auto"/>
              <w:rPr>
                <w:rFonts w:asciiTheme="minorHAnsi" w:hAnsiTheme="minorHAnsi" w:cstheme="minorHAnsi"/>
                <w:b/>
                <w:bCs/>
              </w:rPr>
            </w:pPr>
            <w:r w:rsidRPr="00F852B2">
              <w:rPr>
                <w:rFonts w:asciiTheme="minorHAnsi" w:hAnsiTheme="minorHAnsi" w:cstheme="minorHAnsi"/>
                <w:b/>
                <w:bCs/>
              </w:rPr>
              <w:t xml:space="preserve">3. </w:t>
            </w:r>
            <w:r w:rsidRPr="00F03719">
              <w:rPr>
                <w:rFonts w:asciiTheme="minorHAnsi" w:hAnsiTheme="minorHAnsi" w:cstheme="minorHAnsi"/>
                <w:b/>
                <w:bCs/>
                <w:caps/>
              </w:rPr>
              <w:t>Requester</w:t>
            </w:r>
          </w:p>
        </w:tc>
      </w:tr>
      <w:tr w:rsidR="008B40FD" w14:paraId="6F72560A" w14:textId="77777777" w:rsidTr="008B062C">
        <w:tc>
          <w:tcPr>
            <w:tcW w:w="10260" w:type="dxa"/>
            <w:tcBorders>
              <w:top w:val="nil"/>
              <w:bottom w:val="single" w:sz="4" w:space="0" w:color="auto"/>
            </w:tcBorders>
          </w:tcPr>
          <w:p w14:paraId="38F2F6F6" w14:textId="77777777" w:rsidR="006F0972" w:rsidRPr="005B5169" w:rsidRDefault="006F0972" w:rsidP="006F0972">
            <w:pPr>
              <w:pStyle w:val="Default"/>
              <w:spacing w:line="259" w:lineRule="auto"/>
              <w:rPr>
                <w:rFonts w:asciiTheme="minorHAnsi" w:hAnsiTheme="minorHAnsi" w:cstheme="minorHAnsi"/>
              </w:rPr>
            </w:pPr>
            <w:r w:rsidRPr="005B5169">
              <w:rPr>
                <w:rFonts w:asciiTheme="minorHAnsi" w:hAnsiTheme="minorHAnsi" w:cstheme="minorHAnsi"/>
                <w:i/>
                <w:iCs/>
              </w:rPr>
              <w:t>Enter the name of the individual or organization making the request.</w:t>
            </w:r>
          </w:p>
          <w:p w14:paraId="7CDD8D5D" w14:textId="77777777" w:rsidR="00302D57" w:rsidRDefault="00302D57" w:rsidP="00BC5F6B">
            <w:pPr>
              <w:pStyle w:val="Default"/>
              <w:spacing w:line="259" w:lineRule="auto"/>
              <w:rPr>
                <w:rFonts w:asciiTheme="minorHAnsi" w:hAnsiTheme="minorHAnsi" w:cstheme="minorHAnsi"/>
              </w:rPr>
            </w:pPr>
          </w:p>
          <w:p w14:paraId="40882ED5" w14:textId="77777777" w:rsidR="006F0972" w:rsidRDefault="006F0972" w:rsidP="00BC5F6B">
            <w:pPr>
              <w:pStyle w:val="Default"/>
              <w:spacing w:line="259" w:lineRule="auto"/>
              <w:rPr>
                <w:rFonts w:asciiTheme="minorHAnsi" w:hAnsiTheme="minorHAnsi" w:cstheme="minorHAnsi"/>
              </w:rPr>
            </w:pPr>
          </w:p>
          <w:p w14:paraId="01E5FEF3" w14:textId="77777777" w:rsidR="006F0972" w:rsidRDefault="006F0972" w:rsidP="00BC5F6B">
            <w:pPr>
              <w:pStyle w:val="Default"/>
              <w:spacing w:line="259" w:lineRule="auto"/>
              <w:rPr>
                <w:rFonts w:asciiTheme="minorHAnsi" w:hAnsiTheme="minorHAnsi" w:cstheme="minorHAnsi"/>
              </w:rPr>
            </w:pPr>
          </w:p>
        </w:tc>
      </w:tr>
      <w:tr w:rsidR="008B40FD" w14:paraId="27F3C16C" w14:textId="77777777" w:rsidTr="008B062C">
        <w:tc>
          <w:tcPr>
            <w:tcW w:w="10260" w:type="dxa"/>
            <w:tcBorders>
              <w:bottom w:val="nil"/>
            </w:tcBorders>
            <w:shd w:val="clear" w:color="auto" w:fill="D9D9D9" w:themeFill="background1" w:themeFillShade="D9"/>
          </w:tcPr>
          <w:p w14:paraId="105BAC75" w14:textId="4C032BAF" w:rsidR="00302D57" w:rsidRPr="008B062C" w:rsidRDefault="008B062C" w:rsidP="00BC5F6B">
            <w:pPr>
              <w:pStyle w:val="Default"/>
              <w:spacing w:line="259" w:lineRule="auto"/>
              <w:rPr>
                <w:rFonts w:asciiTheme="minorHAnsi" w:hAnsiTheme="minorHAnsi" w:cstheme="minorHAnsi"/>
              </w:rPr>
            </w:pPr>
            <w:r w:rsidRPr="00F852B2">
              <w:rPr>
                <w:rFonts w:asciiTheme="minorHAnsi" w:hAnsiTheme="minorHAnsi" w:cstheme="minorHAnsi"/>
                <w:b/>
                <w:bCs/>
              </w:rPr>
              <w:t>4.</w:t>
            </w:r>
            <w:r>
              <w:rPr>
                <w:rFonts w:asciiTheme="minorHAnsi" w:hAnsiTheme="minorHAnsi" w:cstheme="minorHAnsi"/>
                <w:b/>
                <w:bCs/>
              </w:rPr>
              <w:t xml:space="preserve"> </w:t>
            </w:r>
            <w:r w:rsidRPr="00F03719">
              <w:rPr>
                <w:rFonts w:asciiTheme="minorHAnsi" w:hAnsiTheme="minorHAnsi" w:cstheme="minorHAnsi"/>
                <w:b/>
                <w:bCs/>
                <w:caps/>
              </w:rPr>
              <w:t>Taxonomy Code Request Criteria</w:t>
            </w:r>
          </w:p>
        </w:tc>
      </w:tr>
      <w:tr w:rsidR="008B40FD" w14:paraId="202927EF" w14:textId="77777777" w:rsidTr="00EC66D7">
        <w:tc>
          <w:tcPr>
            <w:tcW w:w="10260" w:type="dxa"/>
            <w:tcBorders>
              <w:top w:val="nil"/>
              <w:bottom w:val="single" w:sz="4" w:space="0" w:color="auto"/>
            </w:tcBorders>
          </w:tcPr>
          <w:p w14:paraId="3D271A4F" w14:textId="228573B2" w:rsidR="008B062C" w:rsidRDefault="008B062C" w:rsidP="008B062C">
            <w:pPr>
              <w:pStyle w:val="Default"/>
              <w:spacing w:after="120" w:line="259" w:lineRule="auto"/>
              <w:rPr>
                <w:rFonts w:asciiTheme="minorHAnsi" w:hAnsiTheme="minorHAnsi" w:cstheme="minorHAnsi"/>
              </w:rPr>
            </w:pPr>
            <w:r w:rsidRPr="005B5169">
              <w:rPr>
                <w:rFonts w:asciiTheme="minorHAnsi" w:hAnsiTheme="minorHAnsi" w:cstheme="minorHAnsi"/>
                <w:i/>
                <w:iCs/>
              </w:rPr>
              <w:t>Complete the applicable section(s) and indicate the criteria that apply to the request.</w:t>
            </w:r>
            <w:r w:rsidR="0069418F">
              <w:rPr>
                <w:rFonts w:asciiTheme="minorHAnsi" w:hAnsiTheme="minorHAnsi" w:cstheme="minorHAnsi"/>
                <w:i/>
                <w:iCs/>
              </w:rPr>
              <w:t xml:space="preserve"> By checking a box, Applicant is attesting that the indicated information is true and accurate: </w:t>
            </w:r>
          </w:p>
        </w:tc>
      </w:tr>
      <w:tr w:rsidR="008B40FD" w14:paraId="772B46E4" w14:textId="77777777" w:rsidTr="00EC66D7">
        <w:tc>
          <w:tcPr>
            <w:tcW w:w="10260" w:type="dxa"/>
            <w:tcBorders>
              <w:bottom w:val="nil"/>
            </w:tcBorders>
            <w:shd w:val="clear" w:color="auto" w:fill="D9D9D9" w:themeFill="background1" w:themeFillShade="D9"/>
          </w:tcPr>
          <w:p w14:paraId="6F64555A" w14:textId="1B3B84A3" w:rsidR="008B062C" w:rsidRPr="00F03719" w:rsidRDefault="008B062C" w:rsidP="0078522A">
            <w:pPr>
              <w:pStyle w:val="Default"/>
              <w:spacing w:line="259" w:lineRule="auto"/>
              <w:rPr>
                <w:rFonts w:asciiTheme="minorHAnsi" w:hAnsiTheme="minorHAnsi" w:cstheme="minorHAnsi"/>
                <w:b/>
                <w:bCs/>
                <w:caps/>
              </w:rPr>
            </w:pPr>
            <w:r w:rsidRPr="00F03719">
              <w:rPr>
                <w:rFonts w:asciiTheme="minorHAnsi" w:hAnsiTheme="minorHAnsi" w:cstheme="minorHAnsi"/>
                <w:b/>
                <w:bCs/>
                <w:caps/>
              </w:rPr>
              <w:t>Section A</w:t>
            </w:r>
            <w:r w:rsidR="00766839">
              <w:rPr>
                <w:rFonts w:asciiTheme="minorHAnsi" w:hAnsiTheme="minorHAnsi" w:cstheme="minorHAnsi"/>
                <w:b/>
                <w:bCs/>
                <w:caps/>
              </w:rPr>
              <w:t>:</w:t>
            </w:r>
            <w:r w:rsidRPr="00F03719">
              <w:rPr>
                <w:rFonts w:asciiTheme="minorHAnsi" w:hAnsiTheme="minorHAnsi" w:cstheme="minorHAnsi"/>
                <w:b/>
                <w:bCs/>
                <w:caps/>
              </w:rPr>
              <w:t xml:space="preserve"> New Taxonomy Code – Business Justification </w:t>
            </w:r>
          </w:p>
        </w:tc>
      </w:tr>
      <w:tr w:rsidR="008B40FD" w14:paraId="437272B7" w14:textId="77777777" w:rsidTr="00114503">
        <w:tc>
          <w:tcPr>
            <w:tcW w:w="10260" w:type="dxa"/>
            <w:tcBorders>
              <w:top w:val="nil"/>
              <w:bottom w:val="single" w:sz="4" w:space="0" w:color="auto"/>
            </w:tcBorders>
          </w:tcPr>
          <w:p w14:paraId="638F5C50" w14:textId="77777777" w:rsidR="008B062C" w:rsidRDefault="0078522A" w:rsidP="0078522A">
            <w:pPr>
              <w:pStyle w:val="Default"/>
              <w:spacing w:after="120" w:line="259" w:lineRule="auto"/>
              <w:rPr>
                <w:rFonts w:asciiTheme="minorHAnsi" w:hAnsiTheme="minorHAnsi" w:cstheme="minorHAnsi"/>
                <w:i/>
                <w:iCs/>
              </w:rPr>
            </w:pPr>
            <w:r w:rsidRPr="00C53794">
              <w:rPr>
                <w:rFonts w:asciiTheme="minorHAnsi" w:hAnsiTheme="minorHAnsi" w:cstheme="minorHAnsi"/>
                <w:b/>
                <w:bCs/>
                <w:i/>
                <w:iCs/>
              </w:rPr>
              <w:t>At least one</w:t>
            </w:r>
            <w:r w:rsidRPr="005B5169">
              <w:rPr>
                <w:rFonts w:asciiTheme="minorHAnsi" w:hAnsiTheme="minorHAnsi" w:cstheme="minorHAnsi"/>
                <w:b/>
                <w:bCs/>
                <w:i/>
                <w:iCs/>
              </w:rPr>
              <w:t xml:space="preserve"> </w:t>
            </w:r>
            <w:r w:rsidRPr="005B5169">
              <w:rPr>
                <w:rFonts w:asciiTheme="minorHAnsi" w:hAnsiTheme="minorHAnsi" w:cstheme="minorHAnsi"/>
                <w:i/>
                <w:iCs/>
              </w:rPr>
              <w:t>of the following must apply.</w:t>
            </w:r>
          </w:p>
          <w:p w14:paraId="7723C5B5" w14:textId="333A79D1" w:rsidR="0078522A" w:rsidRPr="005B5169" w:rsidRDefault="001D2B79" w:rsidP="00A5314B">
            <w:pPr>
              <w:pStyle w:val="Default"/>
              <w:spacing w:line="259" w:lineRule="auto"/>
              <w:ind w:left="520" w:hanging="520"/>
              <w:rPr>
                <w:rFonts w:asciiTheme="minorHAnsi" w:hAnsiTheme="minorHAnsi" w:cstheme="minorHAnsi"/>
              </w:rPr>
            </w:pPr>
            <w:sdt>
              <w:sdtPr>
                <w:rPr>
                  <w:rFonts w:asciiTheme="minorHAnsi" w:hAnsiTheme="minorHAnsi" w:cstheme="minorHAnsi"/>
                </w:rPr>
                <w:id w:val="-875152027"/>
                <w14:checkbox>
                  <w14:checked w14:val="0"/>
                  <w14:checkedState w14:val="2612" w14:font="MS Gothic"/>
                  <w14:uncheckedState w14:val="2610" w14:font="MS Gothic"/>
                </w14:checkbox>
              </w:sdtPr>
              <w:sdtEndPr/>
              <w:sdtContent>
                <w:r w:rsidR="00A91989">
                  <w:rPr>
                    <w:rFonts w:ascii="MS Gothic" w:eastAsia="MS Gothic" w:hAnsi="MS Gothic" w:cstheme="minorHAnsi" w:hint="eastAsia"/>
                  </w:rPr>
                  <w:t>☐</w:t>
                </w:r>
              </w:sdtContent>
            </w:sdt>
            <w:r w:rsidR="004C7D9A">
              <w:rPr>
                <w:rFonts w:asciiTheme="minorHAnsi" w:hAnsiTheme="minorHAnsi" w:cstheme="minorHAnsi"/>
              </w:rPr>
              <w:t xml:space="preserve"> A</w:t>
            </w:r>
            <w:r w:rsidR="0078522A" w:rsidRPr="005B5169">
              <w:rPr>
                <w:rFonts w:asciiTheme="minorHAnsi" w:hAnsiTheme="minorHAnsi" w:cstheme="minorHAnsi"/>
              </w:rPr>
              <w:t xml:space="preserve"> health plan has expressed a need for a new taxonomy code because an existing code does not meet its needs. </w:t>
            </w:r>
            <w:r w:rsidR="0078522A">
              <w:rPr>
                <w:rFonts w:asciiTheme="minorHAnsi" w:hAnsiTheme="minorHAnsi" w:cstheme="minorHAnsi"/>
              </w:rPr>
              <w:t>(Examples of a health plan’s need includes identifying a provider in electronic administrative transactions as a Rendering Provider, Billing Provider, etc., including the provider in a provider directory, and enrolling a provider.)</w:t>
            </w:r>
          </w:p>
          <w:p w14:paraId="395D181A" w14:textId="2F77BDB6" w:rsidR="0078522A" w:rsidRPr="0078522A" w:rsidRDefault="001D2B79" w:rsidP="00A33906">
            <w:pPr>
              <w:pStyle w:val="Default"/>
              <w:spacing w:after="120" w:line="259" w:lineRule="auto"/>
              <w:rPr>
                <w:rFonts w:asciiTheme="minorHAnsi" w:hAnsiTheme="minorHAnsi" w:cstheme="minorHAnsi"/>
              </w:rPr>
            </w:pPr>
            <w:sdt>
              <w:sdtPr>
                <w:rPr>
                  <w:rFonts w:asciiTheme="minorHAnsi" w:hAnsiTheme="minorHAnsi" w:cstheme="minorHAnsi"/>
                </w:rPr>
                <w:id w:val="1733196935"/>
                <w14:checkbox>
                  <w14:checked w14:val="0"/>
                  <w14:checkedState w14:val="2612" w14:font="MS Gothic"/>
                  <w14:uncheckedState w14:val="2610" w14:font="MS Gothic"/>
                </w14:checkbox>
              </w:sdtPr>
              <w:sdtEndPr/>
              <w:sdtContent>
                <w:r w:rsidR="00377CEC">
                  <w:rPr>
                    <w:rFonts w:ascii="MS Gothic" w:eastAsia="MS Gothic" w:hAnsi="MS Gothic" w:cstheme="minorHAnsi" w:hint="eastAsia"/>
                  </w:rPr>
                  <w:t>☐</w:t>
                </w:r>
              </w:sdtContent>
            </w:sdt>
            <w:r w:rsidR="004C7D9A">
              <w:rPr>
                <w:rFonts w:asciiTheme="minorHAnsi" w:hAnsiTheme="minorHAnsi" w:cstheme="minorHAnsi"/>
              </w:rPr>
              <w:t xml:space="preserve"> </w:t>
            </w:r>
            <w:r w:rsidR="0078522A" w:rsidRPr="005B5169">
              <w:rPr>
                <w:rFonts w:asciiTheme="minorHAnsi" w:hAnsiTheme="minorHAnsi" w:cstheme="minorHAnsi"/>
              </w:rPr>
              <w:t xml:space="preserve">A new taxonomy code is needed to meet a legislative or regulatory requirement. </w:t>
            </w:r>
          </w:p>
        </w:tc>
      </w:tr>
      <w:tr w:rsidR="008B40FD" w14:paraId="6A1B4106" w14:textId="77777777" w:rsidTr="00114503">
        <w:tc>
          <w:tcPr>
            <w:tcW w:w="10260" w:type="dxa"/>
            <w:tcBorders>
              <w:bottom w:val="nil"/>
            </w:tcBorders>
            <w:shd w:val="clear" w:color="auto" w:fill="D9D9D9" w:themeFill="background1" w:themeFillShade="D9"/>
          </w:tcPr>
          <w:p w14:paraId="38993F39" w14:textId="78B94827" w:rsidR="00EC66D7" w:rsidRPr="00F03719" w:rsidRDefault="00EC66D7" w:rsidP="00EC66D7">
            <w:pPr>
              <w:pStyle w:val="Default"/>
              <w:spacing w:line="259" w:lineRule="auto"/>
              <w:rPr>
                <w:rFonts w:asciiTheme="minorHAnsi" w:hAnsiTheme="minorHAnsi" w:cstheme="minorHAnsi"/>
                <w:b/>
                <w:bCs/>
                <w:caps/>
              </w:rPr>
            </w:pPr>
            <w:r w:rsidRPr="00F03719">
              <w:rPr>
                <w:rFonts w:asciiTheme="minorHAnsi" w:hAnsiTheme="minorHAnsi" w:cstheme="minorHAnsi"/>
                <w:b/>
                <w:bCs/>
                <w:caps/>
              </w:rPr>
              <w:t>Section B</w:t>
            </w:r>
            <w:r w:rsidR="00E11B5C">
              <w:rPr>
                <w:rFonts w:asciiTheme="minorHAnsi" w:hAnsiTheme="minorHAnsi" w:cstheme="minorHAnsi"/>
                <w:b/>
                <w:bCs/>
                <w:caps/>
              </w:rPr>
              <w:t>:</w:t>
            </w:r>
            <w:r w:rsidRPr="00F03719">
              <w:rPr>
                <w:rFonts w:asciiTheme="minorHAnsi" w:hAnsiTheme="minorHAnsi" w:cstheme="minorHAnsi"/>
                <w:b/>
                <w:bCs/>
                <w:caps/>
              </w:rPr>
              <w:t xml:space="preserve"> New Taxonomy Code – Use Requirements </w:t>
            </w:r>
          </w:p>
        </w:tc>
      </w:tr>
      <w:tr w:rsidR="008B40FD" w14:paraId="220FBFB2" w14:textId="77777777" w:rsidTr="00114503">
        <w:tc>
          <w:tcPr>
            <w:tcW w:w="10260" w:type="dxa"/>
            <w:tcBorders>
              <w:top w:val="nil"/>
            </w:tcBorders>
          </w:tcPr>
          <w:p w14:paraId="3C0B8C26" w14:textId="4AB0C5BF" w:rsidR="00EC66D7" w:rsidRPr="005B5169" w:rsidRDefault="00EC66D7" w:rsidP="00EC66D7">
            <w:pPr>
              <w:pStyle w:val="Default"/>
              <w:spacing w:after="120" w:line="259" w:lineRule="auto"/>
              <w:rPr>
                <w:rFonts w:asciiTheme="minorHAnsi" w:hAnsiTheme="minorHAnsi" w:cstheme="minorHAnsi"/>
              </w:rPr>
            </w:pPr>
            <w:r>
              <w:rPr>
                <w:rFonts w:asciiTheme="minorHAnsi" w:hAnsiTheme="minorHAnsi" w:cstheme="minorHAnsi"/>
                <w:b/>
                <w:bCs/>
                <w:i/>
                <w:iCs/>
              </w:rPr>
              <w:t>B</w:t>
            </w:r>
            <w:r w:rsidRPr="00C53794">
              <w:rPr>
                <w:rFonts w:asciiTheme="minorHAnsi" w:hAnsiTheme="minorHAnsi" w:cstheme="minorHAnsi"/>
                <w:b/>
                <w:bCs/>
                <w:i/>
                <w:iCs/>
              </w:rPr>
              <w:t xml:space="preserve">oth </w:t>
            </w:r>
            <w:r w:rsidRPr="005B5169">
              <w:rPr>
                <w:rFonts w:asciiTheme="minorHAnsi" w:hAnsiTheme="minorHAnsi" w:cstheme="minorHAnsi"/>
                <w:i/>
                <w:iCs/>
              </w:rPr>
              <w:t xml:space="preserve">of the following must apply. </w:t>
            </w:r>
          </w:p>
          <w:p w14:paraId="220C6998" w14:textId="6A8209E0" w:rsidR="00EC66D7" w:rsidRPr="005B5169" w:rsidRDefault="001D2B79" w:rsidP="00EC66D7">
            <w:pPr>
              <w:pStyle w:val="Default"/>
              <w:spacing w:line="259" w:lineRule="auto"/>
              <w:rPr>
                <w:rFonts w:asciiTheme="minorHAnsi" w:hAnsiTheme="minorHAnsi" w:cstheme="minorHAnsi"/>
              </w:rPr>
            </w:pPr>
            <w:sdt>
              <w:sdtPr>
                <w:rPr>
                  <w:rFonts w:asciiTheme="minorHAnsi" w:hAnsiTheme="minorHAnsi" w:cstheme="minorHAnsi"/>
                </w:rPr>
                <w:id w:val="-2105180670"/>
                <w14:checkbox>
                  <w14:checked w14:val="0"/>
                  <w14:checkedState w14:val="2612" w14:font="MS Gothic"/>
                  <w14:uncheckedState w14:val="2610" w14:font="MS Gothic"/>
                </w14:checkbox>
              </w:sdtPr>
              <w:sdtEndPr/>
              <w:sdtContent>
                <w:r w:rsidR="004C7D9A">
                  <w:rPr>
                    <w:rFonts w:ascii="MS Gothic" w:eastAsia="MS Gothic" w:hAnsi="MS Gothic" w:cstheme="minorHAnsi" w:hint="eastAsia"/>
                  </w:rPr>
                  <w:t>☐</w:t>
                </w:r>
              </w:sdtContent>
            </w:sdt>
            <w:r w:rsidR="004C7D9A">
              <w:rPr>
                <w:rFonts w:asciiTheme="minorHAnsi" w:hAnsiTheme="minorHAnsi" w:cstheme="minorHAnsi"/>
              </w:rPr>
              <w:t xml:space="preserve"> </w:t>
            </w:r>
            <w:r w:rsidR="00EC66D7" w:rsidRPr="005B5169">
              <w:rPr>
                <w:rFonts w:asciiTheme="minorHAnsi" w:hAnsiTheme="minorHAnsi" w:cstheme="minorHAnsi"/>
              </w:rPr>
              <w:t xml:space="preserve">The new taxonomy code must apply at a national level and not be restricted to local use. </w:t>
            </w:r>
          </w:p>
          <w:p w14:paraId="6C98194E" w14:textId="2442B7B2" w:rsidR="00EC66D7" w:rsidRPr="00A33906" w:rsidRDefault="007F0A39" w:rsidP="00A5314B">
            <w:pPr>
              <w:pStyle w:val="Default"/>
              <w:spacing w:after="120" w:line="259" w:lineRule="auto"/>
              <w:ind w:left="520" w:hanging="630"/>
              <w:rPr>
                <w:rFonts w:asciiTheme="minorHAnsi" w:hAnsiTheme="minorHAnsi" w:cstheme="minorHAnsi"/>
              </w:rPr>
            </w:pPr>
            <w:r>
              <w:rPr>
                <w:rFonts w:asciiTheme="minorHAnsi" w:hAnsiTheme="minorHAnsi" w:cstheme="minorHAnsi"/>
              </w:rPr>
              <w:t xml:space="preserve"> </w:t>
            </w:r>
            <w:r w:rsidR="00A5314B">
              <w:rPr>
                <w:rFonts w:asciiTheme="minorHAnsi" w:hAnsiTheme="minorHAnsi" w:cstheme="minorHAnsi"/>
              </w:rPr>
              <w:t xml:space="preserve"> </w:t>
            </w:r>
            <w:sdt>
              <w:sdtPr>
                <w:rPr>
                  <w:rFonts w:asciiTheme="minorHAnsi" w:hAnsiTheme="minorHAnsi" w:cstheme="minorHAnsi"/>
                </w:rPr>
                <w:id w:val="-44600471"/>
                <w14:checkbox>
                  <w14:checked w14:val="0"/>
                  <w14:checkedState w14:val="2612" w14:font="MS Gothic"/>
                  <w14:uncheckedState w14:val="2610" w14:font="MS Gothic"/>
                </w14:checkbox>
              </w:sdtPr>
              <w:sdtEndPr/>
              <w:sdtContent>
                <w:r w:rsidR="00A5314B">
                  <w:rPr>
                    <w:rFonts w:ascii="MS Gothic" w:eastAsia="MS Gothic" w:hAnsi="MS Gothic" w:cstheme="minorHAnsi" w:hint="eastAsia"/>
                  </w:rPr>
                  <w:t>☐</w:t>
                </w:r>
              </w:sdtContent>
            </w:sdt>
            <w:r w:rsidR="00A5314B">
              <w:rPr>
                <w:rFonts w:asciiTheme="minorHAnsi" w:hAnsiTheme="minorHAnsi" w:cstheme="minorHAnsi"/>
              </w:rPr>
              <w:t xml:space="preserve"> </w:t>
            </w:r>
            <w:r w:rsidR="00EC66D7" w:rsidRPr="005B5169">
              <w:rPr>
                <w:rFonts w:asciiTheme="minorHAnsi" w:hAnsiTheme="minorHAnsi" w:cstheme="minorHAnsi"/>
              </w:rPr>
              <w:t xml:space="preserve">The new taxonomy code request must meet a unique need that is well-defined and separate and distinct from other codes in the code set. </w:t>
            </w:r>
          </w:p>
        </w:tc>
      </w:tr>
    </w:tbl>
    <w:p w14:paraId="4E3FE2E9" w14:textId="77777777" w:rsidR="00114503" w:rsidRDefault="00114503">
      <w:r>
        <w:br w:type="page"/>
      </w:r>
    </w:p>
    <w:tbl>
      <w:tblPr>
        <w:tblStyle w:val="TableGrid"/>
        <w:tblW w:w="10260" w:type="dxa"/>
        <w:tblInd w:w="-455" w:type="dxa"/>
        <w:tblLook w:val="04A0" w:firstRow="1" w:lastRow="0" w:firstColumn="1" w:lastColumn="0" w:noHBand="0" w:noVBand="1"/>
      </w:tblPr>
      <w:tblGrid>
        <w:gridCol w:w="10260"/>
      </w:tblGrid>
      <w:tr w:rsidR="00A33906" w14:paraId="6B7B4766" w14:textId="77777777" w:rsidTr="00114503">
        <w:tc>
          <w:tcPr>
            <w:tcW w:w="10260" w:type="dxa"/>
            <w:tcBorders>
              <w:bottom w:val="nil"/>
            </w:tcBorders>
            <w:shd w:val="clear" w:color="auto" w:fill="D9D9D9" w:themeFill="background1" w:themeFillShade="D9"/>
          </w:tcPr>
          <w:p w14:paraId="45ABD0EF" w14:textId="16159901" w:rsidR="00A33906" w:rsidRPr="00F03719" w:rsidRDefault="00A33906" w:rsidP="00A33906">
            <w:pPr>
              <w:pStyle w:val="Default"/>
              <w:spacing w:line="259" w:lineRule="auto"/>
              <w:rPr>
                <w:rFonts w:asciiTheme="minorHAnsi" w:hAnsiTheme="minorHAnsi" w:cstheme="minorHAnsi"/>
                <w:b/>
                <w:bCs/>
                <w:caps/>
                <w:color w:val="auto"/>
              </w:rPr>
            </w:pPr>
            <w:r w:rsidRPr="00F03719">
              <w:rPr>
                <w:rFonts w:asciiTheme="minorHAnsi" w:hAnsiTheme="minorHAnsi" w:cstheme="minorHAnsi"/>
                <w:b/>
                <w:bCs/>
                <w:caps/>
                <w:color w:val="auto"/>
              </w:rPr>
              <w:lastRenderedPageBreak/>
              <w:t>Section C</w:t>
            </w:r>
            <w:r w:rsidR="00E11B5C">
              <w:rPr>
                <w:rFonts w:asciiTheme="minorHAnsi" w:hAnsiTheme="minorHAnsi" w:cstheme="minorHAnsi"/>
                <w:b/>
                <w:bCs/>
                <w:caps/>
                <w:color w:val="auto"/>
              </w:rPr>
              <w:t>:</w:t>
            </w:r>
            <w:r w:rsidRPr="00F03719">
              <w:rPr>
                <w:rFonts w:asciiTheme="minorHAnsi" w:hAnsiTheme="minorHAnsi" w:cstheme="minorHAnsi"/>
                <w:b/>
                <w:bCs/>
                <w:caps/>
                <w:color w:val="auto"/>
              </w:rPr>
              <w:t xml:space="preserve"> New Taxonomy </w:t>
            </w:r>
            <w:r w:rsidR="00E11B5C">
              <w:rPr>
                <w:rFonts w:asciiTheme="minorHAnsi" w:hAnsiTheme="minorHAnsi" w:cstheme="minorHAnsi"/>
                <w:b/>
                <w:bCs/>
                <w:caps/>
                <w:color w:val="auto"/>
              </w:rPr>
              <w:t>CODE</w:t>
            </w:r>
            <w:r w:rsidRPr="00F03719">
              <w:rPr>
                <w:rFonts w:asciiTheme="minorHAnsi" w:hAnsiTheme="minorHAnsi" w:cstheme="minorHAnsi"/>
                <w:b/>
                <w:bCs/>
                <w:caps/>
                <w:color w:val="auto"/>
              </w:rPr>
              <w:t xml:space="preserve"> – Physician Taxonomy Requests Only</w:t>
            </w:r>
          </w:p>
        </w:tc>
      </w:tr>
      <w:tr w:rsidR="00A33906" w14:paraId="1F9757E7" w14:textId="77777777" w:rsidTr="00F03719">
        <w:tc>
          <w:tcPr>
            <w:tcW w:w="10260" w:type="dxa"/>
            <w:tcBorders>
              <w:top w:val="nil"/>
              <w:bottom w:val="single" w:sz="4" w:space="0" w:color="auto"/>
            </w:tcBorders>
          </w:tcPr>
          <w:p w14:paraId="480F153B" w14:textId="77777777" w:rsidR="00A33906" w:rsidRPr="005B5169" w:rsidRDefault="00A33906" w:rsidP="00114503">
            <w:pPr>
              <w:pStyle w:val="Default"/>
              <w:spacing w:after="120" w:line="259" w:lineRule="auto"/>
              <w:rPr>
                <w:rFonts w:asciiTheme="minorHAnsi" w:hAnsiTheme="minorHAnsi" w:cstheme="minorHAnsi"/>
                <w:color w:val="auto"/>
              </w:rPr>
            </w:pPr>
            <w:r w:rsidRPr="00551A96">
              <w:rPr>
                <w:rFonts w:asciiTheme="minorHAnsi" w:hAnsiTheme="minorHAnsi" w:cstheme="minorHAnsi"/>
                <w:b/>
                <w:bCs/>
                <w:i/>
                <w:iCs/>
                <w:color w:val="auto"/>
              </w:rPr>
              <w:t>One</w:t>
            </w:r>
            <w:r w:rsidRPr="005B5169">
              <w:rPr>
                <w:rFonts w:asciiTheme="minorHAnsi" w:hAnsiTheme="minorHAnsi" w:cstheme="minorHAnsi"/>
                <w:b/>
                <w:bCs/>
                <w:i/>
                <w:iCs/>
                <w:color w:val="auto"/>
              </w:rPr>
              <w:t xml:space="preserve"> </w:t>
            </w:r>
            <w:r w:rsidRPr="005B5169">
              <w:rPr>
                <w:rFonts w:asciiTheme="minorHAnsi" w:hAnsiTheme="minorHAnsi" w:cstheme="minorHAnsi"/>
                <w:i/>
                <w:iCs/>
                <w:color w:val="auto"/>
              </w:rPr>
              <w:t xml:space="preserve">of the following must apply. </w:t>
            </w:r>
          </w:p>
          <w:p w14:paraId="05AE5067" w14:textId="6CC524F5" w:rsidR="00A33906" w:rsidRPr="005B5169" w:rsidRDefault="001D2B79" w:rsidP="00114503">
            <w:pPr>
              <w:pStyle w:val="Default"/>
              <w:spacing w:line="259" w:lineRule="auto"/>
              <w:ind w:left="520" w:hanging="520"/>
              <w:rPr>
                <w:rFonts w:asciiTheme="minorHAnsi" w:hAnsiTheme="minorHAnsi" w:cstheme="minorHAnsi"/>
                <w:color w:val="auto"/>
              </w:rPr>
            </w:pPr>
            <w:sdt>
              <w:sdtPr>
                <w:rPr>
                  <w:rFonts w:asciiTheme="minorHAnsi" w:hAnsiTheme="minorHAnsi" w:cstheme="minorHAnsi"/>
                  <w:color w:val="auto"/>
                </w:rPr>
                <w:id w:val="1170373882"/>
                <w14:checkbox>
                  <w14:checked w14:val="0"/>
                  <w14:checkedState w14:val="2612" w14:font="MS Gothic"/>
                  <w14:uncheckedState w14:val="2610" w14:font="MS Gothic"/>
                </w14:checkbox>
              </w:sdtPr>
              <w:sdtEndPr/>
              <w:sdtContent>
                <w:r w:rsidR="00A5314B">
                  <w:rPr>
                    <w:rFonts w:ascii="MS Gothic" w:eastAsia="MS Gothic" w:hAnsi="MS Gothic" w:cstheme="minorHAnsi" w:hint="eastAsia"/>
                    <w:color w:val="auto"/>
                  </w:rPr>
                  <w:t>☐</w:t>
                </w:r>
              </w:sdtContent>
            </w:sdt>
            <w:r w:rsidR="00A33906">
              <w:rPr>
                <w:rFonts w:asciiTheme="minorHAnsi" w:hAnsiTheme="minorHAnsi" w:cstheme="minorHAnsi"/>
                <w:color w:val="auto"/>
              </w:rPr>
              <w:t xml:space="preserve"> </w:t>
            </w:r>
            <w:r w:rsidR="00A33906" w:rsidRPr="005B5169">
              <w:rPr>
                <w:rFonts w:asciiTheme="minorHAnsi" w:hAnsiTheme="minorHAnsi" w:cstheme="minorHAnsi"/>
                <w:color w:val="auto"/>
              </w:rPr>
              <w:t xml:space="preserve">The area of specialty is recognized for certification by the American Board of Medical Specialties (ABMS) or the American Osteopathic Association (AOA) certifying boards. </w:t>
            </w:r>
          </w:p>
          <w:p w14:paraId="0B4F3C57" w14:textId="4E129874" w:rsidR="00A33906" w:rsidRPr="005B5169" w:rsidRDefault="001D2B79" w:rsidP="00114503">
            <w:pPr>
              <w:pStyle w:val="Default"/>
              <w:spacing w:after="120" w:line="259" w:lineRule="auto"/>
              <w:ind w:left="518" w:hanging="518"/>
              <w:rPr>
                <w:rFonts w:asciiTheme="minorHAnsi" w:hAnsiTheme="minorHAnsi" w:cstheme="minorHAnsi"/>
                <w:color w:val="auto"/>
              </w:rPr>
            </w:pPr>
            <w:sdt>
              <w:sdtPr>
                <w:rPr>
                  <w:rFonts w:asciiTheme="minorHAnsi" w:hAnsiTheme="minorHAnsi" w:cstheme="minorHAnsi"/>
                  <w:color w:val="auto"/>
                </w:rPr>
                <w:id w:val="-1809234119"/>
                <w14:checkbox>
                  <w14:checked w14:val="0"/>
                  <w14:checkedState w14:val="2612" w14:font="MS Gothic"/>
                  <w14:uncheckedState w14:val="2610" w14:font="MS Gothic"/>
                </w14:checkbox>
              </w:sdtPr>
              <w:sdtEndPr/>
              <w:sdtContent>
                <w:r w:rsidR="00A5314B">
                  <w:rPr>
                    <w:rFonts w:ascii="MS Gothic" w:eastAsia="MS Gothic" w:hAnsi="MS Gothic" w:cstheme="minorHAnsi" w:hint="eastAsia"/>
                    <w:color w:val="auto"/>
                  </w:rPr>
                  <w:t>☐</w:t>
                </w:r>
              </w:sdtContent>
            </w:sdt>
            <w:r w:rsidR="00A33906">
              <w:rPr>
                <w:rFonts w:asciiTheme="minorHAnsi" w:hAnsiTheme="minorHAnsi" w:cstheme="minorHAnsi"/>
                <w:color w:val="auto"/>
              </w:rPr>
              <w:t xml:space="preserve"> </w:t>
            </w:r>
            <w:r w:rsidR="00A33906" w:rsidRPr="005B5169">
              <w:rPr>
                <w:rFonts w:asciiTheme="minorHAnsi" w:hAnsiTheme="minorHAnsi" w:cstheme="minorHAnsi"/>
                <w:color w:val="auto"/>
              </w:rPr>
              <w:t>There is an accredited residency</w:t>
            </w:r>
            <w:r w:rsidR="00DF2E72">
              <w:rPr>
                <w:rFonts w:asciiTheme="minorHAnsi" w:hAnsiTheme="minorHAnsi" w:cstheme="minorHAnsi"/>
                <w:color w:val="auto"/>
              </w:rPr>
              <w:t xml:space="preserve">, </w:t>
            </w:r>
            <w:r w:rsidR="00A33906" w:rsidRPr="005B5169">
              <w:rPr>
                <w:rFonts w:asciiTheme="minorHAnsi" w:hAnsiTheme="minorHAnsi" w:cstheme="minorHAnsi"/>
                <w:color w:val="auto"/>
              </w:rPr>
              <w:t>fellowship</w:t>
            </w:r>
            <w:r w:rsidR="00DF2E72">
              <w:rPr>
                <w:rFonts w:asciiTheme="minorHAnsi" w:hAnsiTheme="minorHAnsi" w:cstheme="minorHAnsi"/>
                <w:color w:val="auto"/>
              </w:rPr>
              <w:t>,</w:t>
            </w:r>
            <w:r w:rsidR="00A33906" w:rsidRPr="005B5169">
              <w:rPr>
                <w:rFonts w:asciiTheme="minorHAnsi" w:hAnsiTheme="minorHAnsi" w:cstheme="minorHAnsi"/>
                <w:color w:val="auto"/>
              </w:rPr>
              <w:t xml:space="preserve"> or specialty</w:t>
            </w:r>
            <w:r w:rsidR="00DF2E72">
              <w:rPr>
                <w:rFonts w:asciiTheme="minorHAnsi" w:hAnsiTheme="minorHAnsi" w:cstheme="minorHAnsi"/>
                <w:color w:val="auto"/>
              </w:rPr>
              <w:t xml:space="preserve"> or </w:t>
            </w:r>
            <w:r w:rsidR="00A33906" w:rsidRPr="005B5169">
              <w:rPr>
                <w:rFonts w:asciiTheme="minorHAnsi" w:hAnsiTheme="minorHAnsi" w:cstheme="minorHAnsi"/>
                <w:color w:val="auto"/>
              </w:rPr>
              <w:t xml:space="preserve">subspecialty training program by the Accreditation Council for Graduate Medical Education (ACGME) or AOA-accredited Osteopathic Graduate Medical Education (OGME). </w:t>
            </w:r>
          </w:p>
          <w:p w14:paraId="6819B1E5" w14:textId="77777777" w:rsidR="00A33906" w:rsidRPr="005B5169" w:rsidRDefault="00A33906" w:rsidP="00A33906">
            <w:pPr>
              <w:pStyle w:val="Default"/>
              <w:spacing w:line="259" w:lineRule="auto"/>
              <w:rPr>
                <w:rFonts w:asciiTheme="minorHAnsi" w:hAnsiTheme="minorHAnsi" w:cstheme="minorHAnsi"/>
                <w:color w:val="auto"/>
              </w:rPr>
            </w:pPr>
            <w:r w:rsidRPr="005B5169">
              <w:rPr>
                <w:rFonts w:asciiTheme="minorHAnsi" w:hAnsiTheme="minorHAnsi" w:cstheme="minorHAnsi"/>
                <w:i/>
                <w:iCs/>
                <w:color w:val="auto"/>
              </w:rPr>
              <w:t xml:space="preserve">If the above do not apply, </w:t>
            </w:r>
            <w:r w:rsidRPr="005B5169">
              <w:rPr>
                <w:rFonts w:asciiTheme="minorHAnsi" w:hAnsiTheme="minorHAnsi" w:cstheme="minorHAnsi"/>
                <w:b/>
                <w:bCs/>
                <w:i/>
                <w:iCs/>
                <w:color w:val="auto"/>
              </w:rPr>
              <w:t xml:space="preserve">all </w:t>
            </w:r>
            <w:r w:rsidRPr="005B5169">
              <w:rPr>
                <w:rFonts w:asciiTheme="minorHAnsi" w:hAnsiTheme="minorHAnsi" w:cstheme="minorHAnsi"/>
                <w:i/>
                <w:iCs/>
                <w:color w:val="auto"/>
              </w:rPr>
              <w:t xml:space="preserve">the following must apply. </w:t>
            </w:r>
          </w:p>
          <w:p w14:paraId="3CCA9BB2" w14:textId="2E5D2D35" w:rsidR="00A33906" w:rsidRPr="005B5169" w:rsidRDefault="001D2B79" w:rsidP="00114503">
            <w:pPr>
              <w:pStyle w:val="Default"/>
              <w:spacing w:line="259" w:lineRule="auto"/>
              <w:ind w:left="520" w:hanging="520"/>
              <w:rPr>
                <w:rFonts w:asciiTheme="minorHAnsi" w:hAnsiTheme="minorHAnsi" w:cstheme="minorHAnsi"/>
                <w:color w:val="auto"/>
              </w:rPr>
            </w:pPr>
            <w:sdt>
              <w:sdtPr>
                <w:rPr>
                  <w:rFonts w:asciiTheme="minorHAnsi" w:hAnsiTheme="minorHAnsi" w:cstheme="minorHAnsi"/>
                  <w:color w:val="auto"/>
                </w:rPr>
                <w:id w:val="134695792"/>
                <w14:checkbox>
                  <w14:checked w14:val="0"/>
                  <w14:checkedState w14:val="2612" w14:font="MS Gothic"/>
                  <w14:uncheckedState w14:val="2610" w14:font="MS Gothic"/>
                </w14:checkbox>
              </w:sdtPr>
              <w:sdtEndPr/>
              <w:sdtContent>
                <w:r w:rsidR="00A5314B">
                  <w:rPr>
                    <w:rFonts w:ascii="MS Gothic" w:eastAsia="MS Gothic" w:hAnsi="MS Gothic" w:cstheme="minorHAnsi" w:hint="eastAsia"/>
                    <w:color w:val="auto"/>
                  </w:rPr>
                  <w:t>☐</w:t>
                </w:r>
              </w:sdtContent>
            </w:sdt>
            <w:r w:rsidR="00A33906">
              <w:rPr>
                <w:rFonts w:asciiTheme="minorHAnsi" w:hAnsiTheme="minorHAnsi" w:cstheme="minorHAnsi"/>
                <w:color w:val="auto"/>
              </w:rPr>
              <w:t xml:space="preserve"> </w:t>
            </w:r>
            <w:r w:rsidR="00A33906" w:rsidRPr="005B5169">
              <w:rPr>
                <w:rFonts w:asciiTheme="minorHAnsi" w:hAnsiTheme="minorHAnsi" w:cstheme="minorHAnsi"/>
                <w:color w:val="auto"/>
              </w:rPr>
              <w:t>The training requirements demonstrate that the MD</w:t>
            </w:r>
            <w:r w:rsidR="00DF2E72">
              <w:rPr>
                <w:rFonts w:asciiTheme="minorHAnsi" w:hAnsiTheme="minorHAnsi" w:cstheme="minorHAnsi"/>
                <w:color w:val="auto"/>
              </w:rPr>
              <w:t xml:space="preserve"> or </w:t>
            </w:r>
            <w:r w:rsidR="00A33906" w:rsidRPr="005B5169">
              <w:rPr>
                <w:rFonts w:asciiTheme="minorHAnsi" w:hAnsiTheme="minorHAnsi" w:cstheme="minorHAnsi"/>
                <w:color w:val="auto"/>
              </w:rPr>
              <w:t>DO has a recognized area of specialty</w:t>
            </w:r>
            <w:r w:rsidR="00DF2E72">
              <w:rPr>
                <w:rFonts w:asciiTheme="minorHAnsi" w:hAnsiTheme="minorHAnsi" w:cstheme="minorHAnsi"/>
                <w:color w:val="auto"/>
              </w:rPr>
              <w:t xml:space="preserve"> or </w:t>
            </w:r>
            <w:r w:rsidR="00A33906" w:rsidRPr="005B5169">
              <w:rPr>
                <w:rFonts w:asciiTheme="minorHAnsi" w:hAnsiTheme="minorHAnsi" w:cstheme="minorHAnsi"/>
                <w:color w:val="auto"/>
              </w:rPr>
              <w:t xml:space="preserve">subspecialty that is </w:t>
            </w:r>
            <w:r w:rsidR="00DF2E72">
              <w:rPr>
                <w:rFonts w:asciiTheme="minorHAnsi" w:hAnsiTheme="minorHAnsi" w:cstheme="minorHAnsi"/>
                <w:color w:val="auto"/>
              </w:rPr>
              <w:t xml:space="preserve">well-defined and </w:t>
            </w:r>
            <w:r w:rsidR="00A33906" w:rsidRPr="005B5169">
              <w:rPr>
                <w:rFonts w:asciiTheme="minorHAnsi" w:hAnsiTheme="minorHAnsi" w:cstheme="minorHAnsi"/>
                <w:color w:val="auto"/>
              </w:rPr>
              <w:t xml:space="preserve">separate and distinct from others. </w:t>
            </w:r>
          </w:p>
          <w:p w14:paraId="43C3DF05" w14:textId="4A8EED9D" w:rsidR="00A33906" w:rsidRPr="005B5169" w:rsidRDefault="001D2B79" w:rsidP="00A33906">
            <w:pPr>
              <w:pStyle w:val="Default"/>
              <w:spacing w:line="259" w:lineRule="auto"/>
              <w:rPr>
                <w:rFonts w:asciiTheme="minorHAnsi" w:hAnsiTheme="minorHAnsi" w:cstheme="minorHAnsi"/>
                <w:color w:val="auto"/>
              </w:rPr>
            </w:pPr>
            <w:sdt>
              <w:sdtPr>
                <w:rPr>
                  <w:rFonts w:asciiTheme="minorHAnsi" w:hAnsiTheme="minorHAnsi" w:cstheme="minorHAnsi"/>
                  <w:color w:val="auto"/>
                </w:rPr>
                <w:id w:val="-590089166"/>
                <w14:checkbox>
                  <w14:checked w14:val="0"/>
                  <w14:checkedState w14:val="2612" w14:font="MS Gothic"/>
                  <w14:uncheckedState w14:val="2610" w14:font="MS Gothic"/>
                </w14:checkbox>
              </w:sdtPr>
              <w:sdtEndPr/>
              <w:sdtContent>
                <w:r w:rsidR="00A5314B">
                  <w:rPr>
                    <w:rFonts w:ascii="MS Gothic" w:eastAsia="MS Gothic" w:hAnsi="MS Gothic" w:cstheme="minorHAnsi" w:hint="eastAsia"/>
                    <w:color w:val="auto"/>
                  </w:rPr>
                  <w:t>☐</w:t>
                </w:r>
              </w:sdtContent>
            </w:sdt>
            <w:r w:rsidR="00A33906">
              <w:rPr>
                <w:rFonts w:asciiTheme="minorHAnsi" w:hAnsiTheme="minorHAnsi" w:cstheme="minorHAnsi"/>
                <w:color w:val="auto"/>
              </w:rPr>
              <w:t xml:space="preserve"> </w:t>
            </w:r>
            <w:r w:rsidR="00A33906" w:rsidRPr="005B5169">
              <w:rPr>
                <w:rFonts w:asciiTheme="minorHAnsi" w:hAnsiTheme="minorHAnsi" w:cstheme="minorHAnsi"/>
                <w:color w:val="auto"/>
              </w:rPr>
              <w:t xml:space="preserve">The training program is accredited by a third party. </w:t>
            </w:r>
          </w:p>
          <w:p w14:paraId="4C4F971C" w14:textId="5EB8259F" w:rsidR="00A33906" w:rsidRPr="005B5169" w:rsidRDefault="001D2B79" w:rsidP="00114503">
            <w:pPr>
              <w:pStyle w:val="Default"/>
              <w:spacing w:line="259" w:lineRule="auto"/>
              <w:ind w:left="520" w:hanging="520"/>
              <w:rPr>
                <w:rFonts w:asciiTheme="minorHAnsi" w:hAnsiTheme="minorHAnsi" w:cstheme="minorHAnsi"/>
                <w:color w:val="auto"/>
              </w:rPr>
            </w:pPr>
            <w:sdt>
              <w:sdtPr>
                <w:rPr>
                  <w:rFonts w:asciiTheme="minorHAnsi" w:hAnsiTheme="minorHAnsi" w:cstheme="minorHAnsi"/>
                  <w:color w:val="auto"/>
                </w:rPr>
                <w:id w:val="59844220"/>
                <w14:checkbox>
                  <w14:checked w14:val="0"/>
                  <w14:checkedState w14:val="2612" w14:font="MS Gothic"/>
                  <w14:uncheckedState w14:val="2610" w14:font="MS Gothic"/>
                </w14:checkbox>
              </w:sdtPr>
              <w:sdtEndPr/>
              <w:sdtContent>
                <w:r w:rsidR="00A5314B">
                  <w:rPr>
                    <w:rFonts w:ascii="MS Gothic" w:eastAsia="MS Gothic" w:hAnsi="MS Gothic" w:cstheme="minorHAnsi" w:hint="eastAsia"/>
                    <w:color w:val="auto"/>
                  </w:rPr>
                  <w:t>☐</w:t>
                </w:r>
              </w:sdtContent>
            </w:sdt>
            <w:r w:rsidR="00A33906">
              <w:rPr>
                <w:rFonts w:asciiTheme="minorHAnsi" w:hAnsiTheme="minorHAnsi" w:cstheme="minorHAnsi"/>
                <w:color w:val="auto"/>
              </w:rPr>
              <w:t xml:space="preserve"> </w:t>
            </w:r>
            <w:r w:rsidR="00A33906" w:rsidRPr="005B5169">
              <w:rPr>
                <w:rFonts w:asciiTheme="minorHAnsi" w:hAnsiTheme="minorHAnsi" w:cstheme="minorHAnsi"/>
                <w:color w:val="auto"/>
              </w:rPr>
              <w:t xml:space="preserve">The third-party accrediting organization establishes training program requirements, conducts periodic reviews of the programs, and has the authority to sanction programs. </w:t>
            </w:r>
          </w:p>
          <w:p w14:paraId="0143C2DD" w14:textId="582FCF46" w:rsidR="00A33906" w:rsidRPr="00114503" w:rsidRDefault="001D2B79" w:rsidP="00F03719">
            <w:pPr>
              <w:pStyle w:val="Default"/>
              <w:spacing w:after="120" w:line="259" w:lineRule="auto"/>
              <w:ind w:left="533" w:hanging="547"/>
              <w:rPr>
                <w:rFonts w:asciiTheme="minorHAnsi" w:hAnsiTheme="minorHAnsi" w:cstheme="minorHAnsi"/>
                <w:color w:val="auto"/>
              </w:rPr>
            </w:pPr>
            <w:sdt>
              <w:sdtPr>
                <w:rPr>
                  <w:rFonts w:asciiTheme="minorHAnsi" w:hAnsiTheme="minorHAnsi" w:cstheme="minorHAnsi"/>
                  <w:color w:val="auto"/>
                </w:rPr>
                <w:id w:val="-1827653712"/>
                <w14:checkbox>
                  <w14:checked w14:val="0"/>
                  <w14:checkedState w14:val="2612" w14:font="MS Gothic"/>
                  <w14:uncheckedState w14:val="2610" w14:font="MS Gothic"/>
                </w14:checkbox>
              </w:sdtPr>
              <w:sdtEndPr/>
              <w:sdtContent>
                <w:r w:rsidR="00A5314B">
                  <w:rPr>
                    <w:rFonts w:ascii="MS Gothic" w:eastAsia="MS Gothic" w:hAnsi="MS Gothic" w:cstheme="minorHAnsi" w:hint="eastAsia"/>
                    <w:color w:val="auto"/>
                  </w:rPr>
                  <w:t>☐</w:t>
                </w:r>
              </w:sdtContent>
            </w:sdt>
            <w:r w:rsidR="00A33906">
              <w:rPr>
                <w:rFonts w:asciiTheme="minorHAnsi" w:hAnsiTheme="minorHAnsi" w:cstheme="minorHAnsi"/>
                <w:color w:val="auto"/>
              </w:rPr>
              <w:t xml:space="preserve"> </w:t>
            </w:r>
            <w:r w:rsidR="00A33906" w:rsidRPr="005B5169">
              <w:rPr>
                <w:rFonts w:asciiTheme="minorHAnsi" w:hAnsiTheme="minorHAnsi" w:cstheme="minorHAnsi"/>
                <w:color w:val="auto"/>
              </w:rPr>
              <w:t>A certification examination is required for graduates of the specialty</w:t>
            </w:r>
            <w:r w:rsidR="00DF2E72">
              <w:rPr>
                <w:rFonts w:asciiTheme="minorHAnsi" w:hAnsiTheme="minorHAnsi" w:cstheme="minorHAnsi"/>
                <w:color w:val="auto"/>
              </w:rPr>
              <w:t xml:space="preserve"> or </w:t>
            </w:r>
            <w:r w:rsidR="00A33906" w:rsidRPr="005B5169">
              <w:rPr>
                <w:rFonts w:asciiTheme="minorHAnsi" w:hAnsiTheme="minorHAnsi" w:cstheme="minorHAnsi"/>
                <w:color w:val="auto"/>
              </w:rPr>
              <w:t xml:space="preserve">subspecialty training program to earn the designation. </w:t>
            </w:r>
          </w:p>
        </w:tc>
      </w:tr>
      <w:tr w:rsidR="00524F38" w14:paraId="42F40E6C" w14:textId="77777777" w:rsidTr="00F03719">
        <w:tc>
          <w:tcPr>
            <w:tcW w:w="10260" w:type="dxa"/>
            <w:tcBorders>
              <w:top w:val="single" w:sz="4" w:space="0" w:color="auto"/>
              <w:bottom w:val="nil"/>
            </w:tcBorders>
            <w:shd w:val="clear" w:color="auto" w:fill="D9D9D9" w:themeFill="background1" w:themeFillShade="D9"/>
          </w:tcPr>
          <w:p w14:paraId="52813C53" w14:textId="0A7B20F9" w:rsidR="00524F38" w:rsidRPr="00B9013A" w:rsidRDefault="005B7F4D" w:rsidP="005B7F4D">
            <w:pPr>
              <w:pStyle w:val="Default"/>
              <w:spacing w:line="259" w:lineRule="auto"/>
              <w:rPr>
                <w:rFonts w:asciiTheme="minorHAnsi" w:hAnsiTheme="minorHAnsi" w:cstheme="minorHAnsi"/>
                <w:b/>
                <w:bCs/>
                <w:caps/>
                <w:color w:val="auto"/>
              </w:rPr>
            </w:pPr>
            <w:r w:rsidRPr="00B9013A">
              <w:rPr>
                <w:rFonts w:asciiTheme="minorHAnsi" w:hAnsiTheme="minorHAnsi" w:cstheme="minorHAnsi"/>
                <w:b/>
                <w:bCs/>
                <w:caps/>
                <w:color w:val="auto"/>
              </w:rPr>
              <w:t>Section D</w:t>
            </w:r>
            <w:r w:rsidR="00DF2E72">
              <w:rPr>
                <w:rFonts w:asciiTheme="minorHAnsi" w:hAnsiTheme="minorHAnsi" w:cstheme="minorHAnsi"/>
                <w:b/>
                <w:bCs/>
                <w:caps/>
                <w:color w:val="auto"/>
              </w:rPr>
              <w:t>:</w:t>
            </w:r>
            <w:r w:rsidRPr="00B9013A">
              <w:rPr>
                <w:rFonts w:asciiTheme="minorHAnsi" w:hAnsiTheme="minorHAnsi" w:cstheme="minorHAnsi"/>
                <w:b/>
                <w:bCs/>
                <w:caps/>
                <w:color w:val="auto"/>
              </w:rPr>
              <w:t xml:space="preserve"> </w:t>
            </w:r>
            <w:r w:rsidR="00F03719" w:rsidRPr="00B9013A">
              <w:rPr>
                <w:rFonts w:asciiTheme="minorHAnsi" w:hAnsiTheme="minorHAnsi" w:cstheme="minorHAnsi"/>
                <w:b/>
                <w:bCs/>
                <w:caps/>
                <w:color w:val="auto"/>
              </w:rPr>
              <w:t>Modification</w:t>
            </w:r>
            <w:r w:rsidRPr="00B9013A">
              <w:rPr>
                <w:rFonts w:asciiTheme="minorHAnsi" w:hAnsiTheme="minorHAnsi" w:cstheme="minorHAnsi"/>
                <w:b/>
                <w:bCs/>
                <w:caps/>
                <w:color w:val="auto"/>
              </w:rPr>
              <w:t xml:space="preserve"> to Existing Taxonomy Code or Definition</w:t>
            </w:r>
          </w:p>
        </w:tc>
      </w:tr>
      <w:tr w:rsidR="002F0D6F" w14:paraId="58AB768F" w14:textId="77777777" w:rsidTr="009A1EE5">
        <w:tc>
          <w:tcPr>
            <w:tcW w:w="10260" w:type="dxa"/>
            <w:tcBorders>
              <w:top w:val="nil"/>
              <w:bottom w:val="single" w:sz="4" w:space="0" w:color="auto"/>
            </w:tcBorders>
          </w:tcPr>
          <w:p w14:paraId="7ADE0B10" w14:textId="77777777" w:rsidR="005B7F4D" w:rsidRPr="005B5169" w:rsidRDefault="005B7F4D" w:rsidP="005B7F4D">
            <w:pPr>
              <w:pStyle w:val="Default"/>
              <w:spacing w:after="120" w:line="259" w:lineRule="auto"/>
              <w:rPr>
                <w:rFonts w:asciiTheme="minorHAnsi" w:hAnsiTheme="minorHAnsi" w:cstheme="minorHAnsi"/>
                <w:color w:val="auto"/>
              </w:rPr>
            </w:pPr>
            <w:r w:rsidRPr="009B2767">
              <w:rPr>
                <w:rFonts w:asciiTheme="minorHAnsi" w:hAnsiTheme="minorHAnsi" w:cstheme="minorHAnsi"/>
                <w:b/>
                <w:bCs/>
                <w:i/>
                <w:iCs/>
                <w:color w:val="auto"/>
              </w:rPr>
              <w:t xml:space="preserve">Both </w:t>
            </w:r>
            <w:r w:rsidRPr="005B5169">
              <w:rPr>
                <w:rFonts w:asciiTheme="minorHAnsi" w:hAnsiTheme="minorHAnsi" w:cstheme="minorHAnsi"/>
                <w:i/>
                <w:iCs/>
                <w:color w:val="auto"/>
              </w:rPr>
              <w:t xml:space="preserve">of the following must apply. </w:t>
            </w:r>
          </w:p>
          <w:p w14:paraId="335B508F" w14:textId="08A61794" w:rsidR="005B7F4D" w:rsidRPr="005B5169" w:rsidRDefault="001D2B79" w:rsidP="005B7F4D">
            <w:pPr>
              <w:pStyle w:val="Default"/>
              <w:spacing w:line="259" w:lineRule="auto"/>
              <w:ind w:left="520" w:hanging="520"/>
              <w:rPr>
                <w:rFonts w:asciiTheme="minorHAnsi" w:hAnsiTheme="minorHAnsi" w:cstheme="minorHAnsi"/>
                <w:color w:val="auto"/>
              </w:rPr>
            </w:pPr>
            <w:sdt>
              <w:sdtPr>
                <w:rPr>
                  <w:rFonts w:asciiTheme="minorHAnsi" w:hAnsiTheme="minorHAnsi" w:cstheme="minorHAnsi"/>
                  <w:color w:val="auto"/>
                </w:rPr>
                <w:id w:val="-1684274307"/>
                <w14:checkbox>
                  <w14:checked w14:val="0"/>
                  <w14:checkedState w14:val="2612" w14:font="MS Gothic"/>
                  <w14:uncheckedState w14:val="2610" w14:font="MS Gothic"/>
                </w14:checkbox>
              </w:sdtPr>
              <w:sdtEndPr/>
              <w:sdtContent>
                <w:r w:rsidR="00A5314B">
                  <w:rPr>
                    <w:rFonts w:ascii="MS Gothic" w:eastAsia="MS Gothic" w:hAnsi="MS Gothic" w:cstheme="minorHAnsi" w:hint="eastAsia"/>
                    <w:color w:val="auto"/>
                  </w:rPr>
                  <w:t>☐</w:t>
                </w:r>
              </w:sdtContent>
            </w:sdt>
            <w:r w:rsidR="005B7F4D">
              <w:rPr>
                <w:rFonts w:asciiTheme="minorHAnsi" w:hAnsiTheme="minorHAnsi" w:cstheme="minorHAnsi"/>
                <w:color w:val="auto"/>
              </w:rPr>
              <w:t xml:space="preserve"> </w:t>
            </w:r>
            <w:r w:rsidR="005B7F4D" w:rsidRPr="005B5169">
              <w:rPr>
                <w:rFonts w:asciiTheme="minorHAnsi" w:hAnsiTheme="minorHAnsi" w:cstheme="minorHAnsi"/>
                <w:color w:val="auto"/>
              </w:rPr>
              <w:t>Recommended change will not affect individuals</w:t>
            </w:r>
            <w:r w:rsidR="00DF2E72">
              <w:rPr>
                <w:rFonts w:asciiTheme="minorHAnsi" w:hAnsiTheme="minorHAnsi" w:cstheme="minorHAnsi"/>
                <w:color w:val="auto"/>
              </w:rPr>
              <w:t xml:space="preserve"> or </w:t>
            </w:r>
            <w:r w:rsidR="005B7F4D" w:rsidRPr="005B5169">
              <w:rPr>
                <w:rFonts w:asciiTheme="minorHAnsi" w:hAnsiTheme="minorHAnsi" w:cstheme="minorHAnsi"/>
                <w:color w:val="auto"/>
              </w:rPr>
              <w:t xml:space="preserve">organizations currently using the existing code or definition. </w:t>
            </w:r>
          </w:p>
          <w:p w14:paraId="7B892DB5" w14:textId="0E6BE76C" w:rsidR="002F0D6F" w:rsidRPr="005B7F4D" w:rsidRDefault="001D2B79" w:rsidP="005B7F4D">
            <w:pPr>
              <w:pStyle w:val="Default"/>
              <w:spacing w:after="120" w:line="259" w:lineRule="auto"/>
              <w:ind w:left="518" w:hanging="518"/>
              <w:rPr>
                <w:rFonts w:asciiTheme="minorHAnsi" w:hAnsiTheme="minorHAnsi" w:cstheme="minorHAnsi"/>
                <w:color w:val="auto"/>
              </w:rPr>
            </w:pPr>
            <w:sdt>
              <w:sdtPr>
                <w:rPr>
                  <w:rFonts w:asciiTheme="minorHAnsi" w:hAnsiTheme="minorHAnsi" w:cstheme="minorHAnsi"/>
                  <w:color w:val="auto"/>
                </w:rPr>
                <w:id w:val="662130973"/>
                <w14:checkbox>
                  <w14:checked w14:val="0"/>
                  <w14:checkedState w14:val="2612" w14:font="MS Gothic"/>
                  <w14:uncheckedState w14:val="2610" w14:font="MS Gothic"/>
                </w14:checkbox>
              </w:sdtPr>
              <w:sdtEndPr/>
              <w:sdtContent>
                <w:r w:rsidR="00A5314B">
                  <w:rPr>
                    <w:rFonts w:ascii="MS Gothic" w:eastAsia="MS Gothic" w:hAnsi="MS Gothic" w:cstheme="minorHAnsi" w:hint="eastAsia"/>
                    <w:color w:val="auto"/>
                  </w:rPr>
                  <w:t>☐</w:t>
                </w:r>
              </w:sdtContent>
            </w:sdt>
            <w:r w:rsidR="005B7F4D">
              <w:rPr>
                <w:rFonts w:asciiTheme="minorHAnsi" w:hAnsiTheme="minorHAnsi" w:cstheme="minorHAnsi"/>
                <w:color w:val="auto"/>
              </w:rPr>
              <w:t xml:space="preserve"> </w:t>
            </w:r>
            <w:r w:rsidR="005B7F4D" w:rsidRPr="005B5169">
              <w:rPr>
                <w:rFonts w:asciiTheme="minorHAnsi" w:hAnsiTheme="minorHAnsi" w:cstheme="minorHAnsi"/>
                <w:color w:val="auto"/>
              </w:rPr>
              <w:t>Recommended change will not exclude any subset of individuals</w:t>
            </w:r>
            <w:r w:rsidR="00DF2E72">
              <w:rPr>
                <w:rFonts w:asciiTheme="minorHAnsi" w:hAnsiTheme="minorHAnsi" w:cstheme="minorHAnsi"/>
                <w:color w:val="auto"/>
              </w:rPr>
              <w:t xml:space="preserve"> or </w:t>
            </w:r>
            <w:r w:rsidR="005B7F4D" w:rsidRPr="005B5169">
              <w:rPr>
                <w:rFonts w:asciiTheme="minorHAnsi" w:hAnsiTheme="minorHAnsi" w:cstheme="minorHAnsi"/>
                <w:color w:val="auto"/>
              </w:rPr>
              <w:t xml:space="preserve">organizations from being identified by the changed code or definition. </w:t>
            </w:r>
          </w:p>
        </w:tc>
      </w:tr>
      <w:tr w:rsidR="00722313" w14:paraId="36BA5DB6" w14:textId="77777777" w:rsidTr="009A1EE5">
        <w:tc>
          <w:tcPr>
            <w:tcW w:w="10260" w:type="dxa"/>
            <w:tcBorders>
              <w:top w:val="single" w:sz="4" w:space="0" w:color="auto"/>
              <w:bottom w:val="nil"/>
            </w:tcBorders>
            <w:shd w:val="clear" w:color="auto" w:fill="D9D9D9" w:themeFill="background1" w:themeFillShade="D9"/>
          </w:tcPr>
          <w:p w14:paraId="63F12F8F" w14:textId="529C8C9A" w:rsidR="00722313" w:rsidRPr="009A1EE5" w:rsidRDefault="00722313" w:rsidP="00C10644">
            <w:pPr>
              <w:pStyle w:val="Default"/>
              <w:spacing w:line="259" w:lineRule="auto"/>
              <w:rPr>
                <w:rFonts w:asciiTheme="minorHAnsi" w:hAnsiTheme="minorHAnsi" w:cstheme="minorHAnsi"/>
                <w:color w:val="auto"/>
              </w:rPr>
            </w:pPr>
            <w:r w:rsidRPr="005B5169">
              <w:rPr>
                <w:rFonts w:asciiTheme="minorHAnsi" w:hAnsiTheme="minorHAnsi" w:cstheme="minorHAnsi"/>
                <w:b/>
                <w:bCs/>
                <w:color w:val="auto"/>
              </w:rPr>
              <w:t xml:space="preserve">5. </w:t>
            </w:r>
            <w:r w:rsidRPr="00B9013A">
              <w:rPr>
                <w:rFonts w:asciiTheme="minorHAnsi" w:hAnsiTheme="minorHAnsi" w:cstheme="minorHAnsi"/>
                <w:b/>
                <w:bCs/>
                <w:caps/>
                <w:color w:val="auto"/>
              </w:rPr>
              <w:t>Rationale for New or Revised Taxonomy Code Request</w:t>
            </w:r>
            <w:r w:rsidRPr="005B5169">
              <w:rPr>
                <w:rFonts w:asciiTheme="minorHAnsi" w:hAnsiTheme="minorHAnsi" w:cstheme="minorHAnsi"/>
                <w:b/>
                <w:bCs/>
                <w:color w:val="auto"/>
              </w:rPr>
              <w:t xml:space="preserve"> </w:t>
            </w:r>
          </w:p>
        </w:tc>
      </w:tr>
      <w:tr w:rsidR="00C10644" w14:paraId="0CF41DAB" w14:textId="77777777" w:rsidTr="009A1EE5">
        <w:tc>
          <w:tcPr>
            <w:tcW w:w="10260" w:type="dxa"/>
            <w:tcBorders>
              <w:top w:val="nil"/>
              <w:bottom w:val="single" w:sz="4" w:space="0" w:color="auto"/>
            </w:tcBorders>
          </w:tcPr>
          <w:p w14:paraId="7289B76C" w14:textId="77777777" w:rsidR="00C10644" w:rsidRDefault="00C10644" w:rsidP="00C10644">
            <w:pPr>
              <w:pStyle w:val="Default"/>
              <w:spacing w:line="259" w:lineRule="auto"/>
              <w:rPr>
                <w:rFonts w:asciiTheme="minorHAnsi" w:hAnsiTheme="minorHAnsi" w:cstheme="minorHAnsi"/>
                <w:i/>
                <w:iCs/>
                <w:color w:val="auto"/>
              </w:rPr>
            </w:pPr>
            <w:r w:rsidRPr="005B5169">
              <w:rPr>
                <w:rFonts w:asciiTheme="minorHAnsi" w:hAnsiTheme="minorHAnsi" w:cstheme="minorHAnsi"/>
                <w:i/>
                <w:iCs/>
                <w:color w:val="auto"/>
              </w:rPr>
              <w:t xml:space="preserve">Enter a description of the business need for the request, including </w:t>
            </w:r>
            <w:r>
              <w:rPr>
                <w:rFonts w:asciiTheme="minorHAnsi" w:hAnsiTheme="minorHAnsi" w:cstheme="minorHAnsi"/>
                <w:i/>
                <w:iCs/>
                <w:color w:val="auto"/>
              </w:rPr>
              <w:t>information that supports how the applicable criteria are met</w:t>
            </w:r>
            <w:r w:rsidRPr="005B5169">
              <w:rPr>
                <w:rFonts w:asciiTheme="minorHAnsi" w:hAnsiTheme="minorHAnsi" w:cstheme="minorHAnsi"/>
                <w:i/>
                <w:iCs/>
                <w:color w:val="auto"/>
              </w:rPr>
              <w:t xml:space="preserve">. </w:t>
            </w:r>
          </w:p>
          <w:p w14:paraId="5420D646" w14:textId="77777777" w:rsidR="00C10644" w:rsidRDefault="00C10644" w:rsidP="00C10644">
            <w:pPr>
              <w:pStyle w:val="Default"/>
              <w:spacing w:line="259" w:lineRule="auto"/>
              <w:rPr>
                <w:rFonts w:asciiTheme="minorHAnsi" w:hAnsiTheme="minorHAnsi" w:cstheme="minorHAnsi"/>
                <w:color w:val="auto"/>
              </w:rPr>
            </w:pPr>
          </w:p>
          <w:p w14:paraId="6291C396" w14:textId="77777777" w:rsidR="00722313" w:rsidRDefault="00722313" w:rsidP="00C10644">
            <w:pPr>
              <w:pStyle w:val="Default"/>
              <w:spacing w:line="259" w:lineRule="auto"/>
              <w:rPr>
                <w:rFonts w:asciiTheme="minorHAnsi" w:hAnsiTheme="minorHAnsi" w:cstheme="minorHAnsi"/>
                <w:color w:val="auto"/>
              </w:rPr>
            </w:pPr>
          </w:p>
          <w:p w14:paraId="2E68FE64" w14:textId="77777777" w:rsidR="00722313" w:rsidRPr="00C10644" w:rsidRDefault="00722313" w:rsidP="00C10644">
            <w:pPr>
              <w:pStyle w:val="Default"/>
              <w:spacing w:line="259" w:lineRule="auto"/>
              <w:rPr>
                <w:rFonts w:asciiTheme="minorHAnsi" w:hAnsiTheme="minorHAnsi" w:cstheme="minorHAnsi"/>
                <w:color w:val="auto"/>
              </w:rPr>
            </w:pPr>
          </w:p>
        </w:tc>
      </w:tr>
      <w:tr w:rsidR="009A1EE5" w14:paraId="614942A8" w14:textId="77777777" w:rsidTr="009A1EE5">
        <w:tc>
          <w:tcPr>
            <w:tcW w:w="10260" w:type="dxa"/>
            <w:tcBorders>
              <w:top w:val="single" w:sz="4" w:space="0" w:color="auto"/>
              <w:bottom w:val="nil"/>
            </w:tcBorders>
            <w:shd w:val="clear" w:color="auto" w:fill="D9D9D9" w:themeFill="background1" w:themeFillShade="D9"/>
          </w:tcPr>
          <w:p w14:paraId="7908CA63" w14:textId="7BD40CE8" w:rsidR="009A1EE5" w:rsidRPr="009A1EE5" w:rsidRDefault="009A1EE5" w:rsidP="00C10644">
            <w:pPr>
              <w:pStyle w:val="Default"/>
              <w:spacing w:line="259" w:lineRule="auto"/>
              <w:rPr>
                <w:rFonts w:asciiTheme="minorHAnsi" w:hAnsiTheme="minorHAnsi" w:cstheme="minorHAnsi"/>
                <w:color w:val="auto"/>
              </w:rPr>
            </w:pPr>
            <w:r w:rsidRPr="005B5169">
              <w:rPr>
                <w:rFonts w:asciiTheme="minorHAnsi" w:hAnsiTheme="minorHAnsi" w:cstheme="minorHAnsi"/>
                <w:b/>
                <w:bCs/>
                <w:color w:val="auto"/>
              </w:rPr>
              <w:t xml:space="preserve">6. </w:t>
            </w:r>
            <w:r w:rsidRPr="00B9013A">
              <w:rPr>
                <w:rFonts w:asciiTheme="minorHAnsi" w:hAnsiTheme="minorHAnsi" w:cstheme="minorHAnsi"/>
                <w:b/>
                <w:bCs/>
                <w:caps/>
                <w:color w:val="auto"/>
              </w:rPr>
              <w:t>Additional Information for the Request</w:t>
            </w:r>
            <w:r w:rsidRPr="005B5169">
              <w:rPr>
                <w:rFonts w:asciiTheme="minorHAnsi" w:hAnsiTheme="minorHAnsi" w:cstheme="minorHAnsi"/>
                <w:b/>
                <w:bCs/>
                <w:color w:val="auto"/>
              </w:rPr>
              <w:t xml:space="preserve"> </w:t>
            </w:r>
          </w:p>
        </w:tc>
      </w:tr>
      <w:tr w:rsidR="00C10644" w14:paraId="77CBCE37" w14:textId="77777777" w:rsidTr="009A1EE5">
        <w:tc>
          <w:tcPr>
            <w:tcW w:w="10260" w:type="dxa"/>
            <w:tcBorders>
              <w:top w:val="nil"/>
              <w:bottom w:val="single" w:sz="4" w:space="0" w:color="auto"/>
            </w:tcBorders>
          </w:tcPr>
          <w:p w14:paraId="5BD304B8" w14:textId="77777777" w:rsidR="00C10644" w:rsidRDefault="00C10644" w:rsidP="00C10644">
            <w:pPr>
              <w:pStyle w:val="Default"/>
              <w:spacing w:line="259" w:lineRule="auto"/>
              <w:rPr>
                <w:rFonts w:asciiTheme="minorHAnsi" w:hAnsiTheme="minorHAnsi" w:cstheme="minorHAnsi"/>
                <w:color w:val="auto"/>
              </w:rPr>
            </w:pPr>
            <w:r w:rsidRPr="005B5169">
              <w:rPr>
                <w:rFonts w:asciiTheme="minorHAnsi" w:hAnsiTheme="minorHAnsi" w:cstheme="minorHAnsi"/>
                <w:i/>
                <w:iCs/>
                <w:color w:val="auto"/>
              </w:rPr>
              <w:t xml:space="preserve">Enter any additional information to support the request. </w:t>
            </w:r>
          </w:p>
          <w:p w14:paraId="49E2E9B6" w14:textId="77777777" w:rsidR="00C10644" w:rsidRDefault="00C10644" w:rsidP="00C10644">
            <w:pPr>
              <w:pStyle w:val="Default"/>
              <w:spacing w:line="259" w:lineRule="auto"/>
              <w:rPr>
                <w:rFonts w:asciiTheme="minorHAnsi" w:hAnsiTheme="minorHAnsi" w:cstheme="minorHAnsi"/>
                <w:b/>
                <w:bCs/>
                <w:color w:val="auto"/>
              </w:rPr>
            </w:pPr>
          </w:p>
          <w:p w14:paraId="4E8C912A" w14:textId="77777777" w:rsidR="009A1EE5" w:rsidRDefault="009A1EE5" w:rsidP="00C10644">
            <w:pPr>
              <w:pStyle w:val="Default"/>
              <w:spacing w:line="259" w:lineRule="auto"/>
              <w:rPr>
                <w:rFonts w:asciiTheme="minorHAnsi" w:hAnsiTheme="minorHAnsi" w:cstheme="minorHAnsi"/>
                <w:b/>
                <w:bCs/>
                <w:color w:val="auto"/>
              </w:rPr>
            </w:pPr>
          </w:p>
          <w:p w14:paraId="0A97ACC6" w14:textId="647D4316" w:rsidR="009A1EE5" w:rsidRPr="005B5169" w:rsidRDefault="009A1EE5" w:rsidP="00C10644">
            <w:pPr>
              <w:pStyle w:val="Default"/>
              <w:spacing w:line="259" w:lineRule="auto"/>
              <w:rPr>
                <w:rFonts w:asciiTheme="minorHAnsi" w:hAnsiTheme="minorHAnsi" w:cstheme="minorHAnsi"/>
                <w:b/>
                <w:bCs/>
                <w:color w:val="auto"/>
              </w:rPr>
            </w:pPr>
          </w:p>
        </w:tc>
      </w:tr>
      <w:tr w:rsidR="009A1EE5" w14:paraId="7BF032B7" w14:textId="77777777" w:rsidTr="009A1EE5">
        <w:tc>
          <w:tcPr>
            <w:tcW w:w="10260" w:type="dxa"/>
            <w:tcBorders>
              <w:top w:val="single" w:sz="4" w:space="0" w:color="auto"/>
              <w:bottom w:val="nil"/>
            </w:tcBorders>
            <w:shd w:val="clear" w:color="auto" w:fill="D9D9D9" w:themeFill="background1" w:themeFillShade="D9"/>
          </w:tcPr>
          <w:p w14:paraId="54632E33" w14:textId="29C27DBE" w:rsidR="009A1EE5" w:rsidRPr="00A318FA" w:rsidRDefault="009A1EE5" w:rsidP="00C10644">
            <w:pPr>
              <w:pStyle w:val="Default"/>
              <w:spacing w:line="259" w:lineRule="auto"/>
              <w:rPr>
                <w:rFonts w:asciiTheme="minorHAnsi" w:hAnsiTheme="minorHAnsi" w:cstheme="minorHAnsi"/>
                <w:b/>
                <w:bCs/>
                <w:color w:val="auto"/>
              </w:rPr>
            </w:pPr>
            <w:r w:rsidRPr="00A318FA">
              <w:rPr>
                <w:rFonts w:asciiTheme="minorHAnsi" w:hAnsiTheme="minorHAnsi" w:cstheme="minorHAnsi"/>
                <w:b/>
                <w:bCs/>
                <w:color w:val="auto"/>
              </w:rPr>
              <w:t xml:space="preserve">7. </w:t>
            </w:r>
            <w:r w:rsidRPr="00B9013A">
              <w:rPr>
                <w:rFonts w:asciiTheme="minorHAnsi" w:hAnsiTheme="minorHAnsi" w:cstheme="minorHAnsi"/>
                <w:b/>
                <w:bCs/>
                <w:caps/>
                <w:color w:val="auto"/>
              </w:rPr>
              <w:t>Proposed Definition</w:t>
            </w:r>
          </w:p>
        </w:tc>
      </w:tr>
      <w:tr w:rsidR="00C10644" w14:paraId="7E1771FF" w14:textId="77777777" w:rsidTr="009A1EE5">
        <w:tc>
          <w:tcPr>
            <w:tcW w:w="10260" w:type="dxa"/>
            <w:tcBorders>
              <w:top w:val="nil"/>
              <w:bottom w:val="single" w:sz="4" w:space="0" w:color="auto"/>
            </w:tcBorders>
          </w:tcPr>
          <w:p w14:paraId="4ED629FD" w14:textId="77777777" w:rsidR="00C10644" w:rsidRDefault="00C10644" w:rsidP="00C10644">
            <w:pPr>
              <w:pStyle w:val="Default"/>
              <w:spacing w:line="259" w:lineRule="auto"/>
              <w:rPr>
                <w:rFonts w:asciiTheme="minorHAnsi" w:hAnsiTheme="minorHAnsi" w:cstheme="minorHAnsi"/>
                <w:color w:val="auto"/>
              </w:rPr>
            </w:pPr>
            <w:r w:rsidRPr="005B5169">
              <w:rPr>
                <w:rFonts w:asciiTheme="minorHAnsi" w:hAnsiTheme="minorHAnsi" w:cstheme="minorHAnsi"/>
                <w:i/>
                <w:iCs/>
                <w:color w:val="auto"/>
              </w:rPr>
              <w:t xml:space="preserve">Enter the proposed definition for the code. New code requests must include a definition. </w:t>
            </w:r>
          </w:p>
          <w:p w14:paraId="39CAD377" w14:textId="77777777" w:rsidR="00C10644" w:rsidRDefault="00C10644" w:rsidP="00C10644">
            <w:pPr>
              <w:pStyle w:val="Default"/>
              <w:spacing w:line="259" w:lineRule="auto"/>
              <w:rPr>
                <w:rFonts w:asciiTheme="minorHAnsi" w:hAnsiTheme="minorHAnsi" w:cstheme="minorHAnsi"/>
                <w:b/>
                <w:bCs/>
                <w:color w:val="auto"/>
              </w:rPr>
            </w:pPr>
          </w:p>
          <w:p w14:paraId="0BEB5C99" w14:textId="77777777" w:rsidR="009A1EE5" w:rsidRDefault="009A1EE5" w:rsidP="00C10644">
            <w:pPr>
              <w:pStyle w:val="Default"/>
              <w:spacing w:line="259" w:lineRule="auto"/>
              <w:rPr>
                <w:rFonts w:asciiTheme="minorHAnsi" w:hAnsiTheme="minorHAnsi" w:cstheme="minorHAnsi"/>
                <w:b/>
                <w:bCs/>
                <w:color w:val="auto"/>
              </w:rPr>
            </w:pPr>
          </w:p>
          <w:p w14:paraId="0EC030A9" w14:textId="77777777" w:rsidR="009A1EE5" w:rsidRPr="005B5169" w:rsidRDefault="009A1EE5" w:rsidP="00C10644">
            <w:pPr>
              <w:pStyle w:val="Default"/>
              <w:spacing w:line="259" w:lineRule="auto"/>
              <w:rPr>
                <w:rFonts w:asciiTheme="minorHAnsi" w:hAnsiTheme="minorHAnsi" w:cstheme="minorHAnsi"/>
                <w:b/>
                <w:bCs/>
                <w:color w:val="auto"/>
              </w:rPr>
            </w:pPr>
          </w:p>
        </w:tc>
      </w:tr>
    </w:tbl>
    <w:p w14:paraId="030E1097" w14:textId="77777777" w:rsidR="009A1EE5" w:rsidRDefault="009A1EE5">
      <w:r>
        <w:br w:type="page"/>
      </w:r>
    </w:p>
    <w:tbl>
      <w:tblPr>
        <w:tblStyle w:val="TableGrid"/>
        <w:tblW w:w="10260" w:type="dxa"/>
        <w:tblInd w:w="-455" w:type="dxa"/>
        <w:tblLook w:val="04A0" w:firstRow="1" w:lastRow="0" w:firstColumn="1" w:lastColumn="0" w:noHBand="0" w:noVBand="1"/>
      </w:tblPr>
      <w:tblGrid>
        <w:gridCol w:w="10260"/>
      </w:tblGrid>
      <w:tr w:rsidR="009A1EE5" w14:paraId="33B2CCFA" w14:textId="77777777" w:rsidTr="009A1EE5">
        <w:tc>
          <w:tcPr>
            <w:tcW w:w="10260" w:type="dxa"/>
            <w:tcBorders>
              <w:top w:val="single" w:sz="4" w:space="0" w:color="auto"/>
              <w:bottom w:val="nil"/>
            </w:tcBorders>
            <w:shd w:val="clear" w:color="auto" w:fill="D9D9D9" w:themeFill="background1" w:themeFillShade="D9"/>
          </w:tcPr>
          <w:p w14:paraId="6A2BF715" w14:textId="13DDC6FE" w:rsidR="009A1EE5" w:rsidRPr="00A318FA" w:rsidRDefault="009A1EE5" w:rsidP="00C10644">
            <w:pPr>
              <w:pStyle w:val="Default"/>
              <w:spacing w:line="259" w:lineRule="auto"/>
              <w:rPr>
                <w:rFonts w:asciiTheme="minorHAnsi" w:hAnsiTheme="minorHAnsi" w:cstheme="minorHAnsi"/>
                <w:b/>
                <w:bCs/>
                <w:color w:val="auto"/>
              </w:rPr>
            </w:pPr>
            <w:r w:rsidRPr="00A318FA">
              <w:rPr>
                <w:rFonts w:asciiTheme="minorHAnsi" w:hAnsiTheme="minorHAnsi" w:cstheme="minorHAnsi"/>
                <w:b/>
                <w:bCs/>
                <w:color w:val="auto"/>
              </w:rPr>
              <w:lastRenderedPageBreak/>
              <w:t xml:space="preserve">8. </w:t>
            </w:r>
            <w:r w:rsidRPr="00B9013A">
              <w:rPr>
                <w:rFonts w:asciiTheme="minorHAnsi" w:hAnsiTheme="minorHAnsi" w:cstheme="minorHAnsi"/>
                <w:b/>
                <w:bCs/>
                <w:caps/>
                <w:color w:val="auto"/>
              </w:rPr>
              <w:t>Definition Source</w:t>
            </w:r>
          </w:p>
        </w:tc>
      </w:tr>
      <w:tr w:rsidR="00C10644" w14:paraId="4F945291" w14:textId="77777777" w:rsidTr="009A1EE5">
        <w:tc>
          <w:tcPr>
            <w:tcW w:w="10260" w:type="dxa"/>
            <w:tcBorders>
              <w:top w:val="nil"/>
              <w:bottom w:val="single" w:sz="4" w:space="0" w:color="auto"/>
            </w:tcBorders>
          </w:tcPr>
          <w:p w14:paraId="6C13BBDE" w14:textId="29435D2B" w:rsidR="00C10644" w:rsidRDefault="00C10644" w:rsidP="00C10644">
            <w:pPr>
              <w:pStyle w:val="Default"/>
              <w:spacing w:line="259" w:lineRule="auto"/>
              <w:rPr>
                <w:rFonts w:asciiTheme="minorHAnsi" w:hAnsiTheme="minorHAnsi" w:cstheme="minorHAnsi"/>
                <w:i/>
                <w:iCs/>
                <w:color w:val="auto"/>
              </w:rPr>
            </w:pPr>
            <w:r w:rsidRPr="005B5169">
              <w:rPr>
                <w:rFonts w:asciiTheme="minorHAnsi" w:hAnsiTheme="minorHAnsi" w:cstheme="minorHAnsi"/>
                <w:i/>
                <w:iCs/>
                <w:color w:val="auto"/>
              </w:rPr>
              <w:t>Enter the source for the proposed definition.</w:t>
            </w:r>
          </w:p>
          <w:p w14:paraId="127EBC51" w14:textId="77777777" w:rsidR="00D2090E" w:rsidRDefault="00D2090E" w:rsidP="00C10644">
            <w:pPr>
              <w:pStyle w:val="Default"/>
              <w:spacing w:line="259" w:lineRule="auto"/>
              <w:rPr>
                <w:rFonts w:asciiTheme="minorHAnsi" w:hAnsiTheme="minorHAnsi" w:cstheme="minorHAnsi"/>
                <w:b/>
                <w:bCs/>
                <w:color w:val="auto"/>
              </w:rPr>
            </w:pPr>
          </w:p>
          <w:p w14:paraId="47EC432F" w14:textId="77777777" w:rsidR="009A1EE5" w:rsidRDefault="009A1EE5" w:rsidP="00C10644">
            <w:pPr>
              <w:pStyle w:val="Default"/>
              <w:spacing w:line="259" w:lineRule="auto"/>
              <w:rPr>
                <w:rFonts w:asciiTheme="minorHAnsi" w:hAnsiTheme="minorHAnsi" w:cstheme="minorHAnsi"/>
                <w:b/>
                <w:bCs/>
                <w:color w:val="auto"/>
              </w:rPr>
            </w:pPr>
          </w:p>
          <w:p w14:paraId="20B80B40" w14:textId="77777777" w:rsidR="009A1EE5" w:rsidRPr="00A318FA" w:rsidRDefault="009A1EE5" w:rsidP="00C10644">
            <w:pPr>
              <w:pStyle w:val="Default"/>
              <w:spacing w:line="259" w:lineRule="auto"/>
              <w:rPr>
                <w:rFonts w:asciiTheme="minorHAnsi" w:hAnsiTheme="minorHAnsi" w:cstheme="minorHAnsi"/>
                <w:b/>
                <w:bCs/>
                <w:color w:val="auto"/>
              </w:rPr>
            </w:pPr>
          </w:p>
        </w:tc>
      </w:tr>
      <w:tr w:rsidR="009A1EE5" w14:paraId="25D58FCA" w14:textId="77777777" w:rsidTr="009A1EE5">
        <w:tc>
          <w:tcPr>
            <w:tcW w:w="10260" w:type="dxa"/>
            <w:tcBorders>
              <w:top w:val="single" w:sz="4" w:space="0" w:color="auto"/>
              <w:bottom w:val="nil"/>
            </w:tcBorders>
            <w:shd w:val="clear" w:color="auto" w:fill="D9D9D9" w:themeFill="background1" w:themeFillShade="D9"/>
          </w:tcPr>
          <w:p w14:paraId="15959082" w14:textId="5C60B444" w:rsidR="009A1EE5" w:rsidRPr="00B9013A" w:rsidRDefault="009A1EE5" w:rsidP="00C10644">
            <w:pPr>
              <w:pStyle w:val="Default"/>
              <w:spacing w:line="259" w:lineRule="auto"/>
              <w:rPr>
                <w:rFonts w:asciiTheme="minorHAnsi" w:hAnsiTheme="minorHAnsi" w:cstheme="minorHAnsi"/>
                <w:caps/>
                <w:color w:val="auto"/>
              </w:rPr>
            </w:pPr>
            <w:r w:rsidRPr="00B9013A">
              <w:rPr>
                <w:rFonts w:asciiTheme="minorHAnsi" w:hAnsiTheme="minorHAnsi" w:cstheme="minorHAnsi"/>
                <w:b/>
                <w:bCs/>
                <w:caps/>
                <w:color w:val="auto"/>
              </w:rPr>
              <w:t xml:space="preserve">9. Proposed Placement in the Taxonomy Code Set </w:t>
            </w:r>
          </w:p>
        </w:tc>
      </w:tr>
      <w:tr w:rsidR="009A1EE5" w14:paraId="2CA8C359" w14:textId="77777777" w:rsidTr="009A1EE5">
        <w:tc>
          <w:tcPr>
            <w:tcW w:w="10260" w:type="dxa"/>
            <w:tcBorders>
              <w:top w:val="nil"/>
              <w:bottom w:val="single" w:sz="4" w:space="0" w:color="auto"/>
            </w:tcBorders>
          </w:tcPr>
          <w:p w14:paraId="6D7AD3DF" w14:textId="77777777" w:rsidR="009A1EE5" w:rsidRPr="005B5169" w:rsidRDefault="009A1EE5" w:rsidP="009A1EE5">
            <w:pPr>
              <w:pStyle w:val="Default"/>
              <w:spacing w:line="259" w:lineRule="auto"/>
              <w:rPr>
                <w:rFonts w:asciiTheme="minorHAnsi" w:hAnsiTheme="minorHAnsi" w:cstheme="minorHAnsi"/>
                <w:color w:val="auto"/>
              </w:rPr>
            </w:pPr>
            <w:r w:rsidRPr="005B5169">
              <w:rPr>
                <w:rFonts w:asciiTheme="minorHAnsi" w:hAnsiTheme="minorHAnsi" w:cstheme="minorHAnsi"/>
                <w:i/>
                <w:iCs/>
                <w:color w:val="auto"/>
              </w:rPr>
              <w:t xml:space="preserve">Enter the proposed placement in the code set. </w:t>
            </w:r>
          </w:p>
          <w:p w14:paraId="499AE1C6" w14:textId="77777777" w:rsidR="009A1EE5" w:rsidRDefault="009A1EE5" w:rsidP="00C10644">
            <w:pPr>
              <w:pStyle w:val="Default"/>
              <w:spacing w:line="259" w:lineRule="auto"/>
              <w:rPr>
                <w:rFonts w:asciiTheme="minorHAnsi" w:hAnsiTheme="minorHAnsi" w:cstheme="minorHAnsi"/>
                <w:color w:val="auto"/>
              </w:rPr>
            </w:pPr>
          </w:p>
          <w:p w14:paraId="49C7C01C" w14:textId="77777777" w:rsidR="009A1EE5" w:rsidRDefault="009A1EE5" w:rsidP="00C10644">
            <w:pPr>
              <w:pStyle w:val="Default"/>
              <w:spacing w:line="259" w:lineRule="auto"/>
              <w:rPr>
                <w:rFonts w:asciiTheme="minorHAnsi" w:hAnsiTheme="minorHAnsi" w:cstheme="minorHAnsi"/>
                <w:color w:val="auto"/>
              </w:rPr>
            </w:pPr>
          </w:p>
          <w:p w14:paraId="6C023B45" w14:textId="77777777" w:rsidR="009A1EE5" w:rsidRPr="009A1EE5" w:rsidRDefault="009A1EE5" w:rsidP="00C10644">
            <w:pPr>
              <w:pStyle w:val="Default"/>
              <w:spacing w:line="259" w:lineRule="auto"/>
              <w:rPr>
                <w:rFonts w:asciiTheme="minorHAnsi" w:hAnsiTheme="minorHAnsi" w:cstheme="minorHAnsi"/>
                <w:color w:val="auto"/>
              </w:rPr>
            </w:pPr>
          </w:p>
        </w:tc>
      </w:tr>
      <w:tr w:rsidR="009A1EE5" w14:paraId="525B5518" w14:textId="77777777" w:rsidTr="009A1EE5">
        <w:tc>
          <w:tcPr>
            <w:tcW w:w="10260" w:type="dxa"/>
            <w:tcBorders>
              <w:top w:val="single" w:sz="4" w:space="0" w:color="auto"/>
              <w:bottom w:val="nil"/>
            </w:tcBorders>
            <w:shd w:val="clear" w:color="auto" w:fill="D9D9D9" w:themeFill="background1" w:themeFillShade="D9"/>
          </w:tcPr>
          <w:p w14:paraId="20936A22" w14:textId="17628157" w:rsidR="009A1EE5" w:rsidRPr="00B9013A" w:rsidRDefault="009A1EE5" w:rsidP="009A1EE5">
            <w:pPr>
              <w:pStyle w:val="Default"/>
              <w:spacing w:line="259" w:lineRule="auto"/>
              <w:rPr>
                <w:rFonts w:asciiTheme="minorHAnsi" w:hAnsiTheme="minorHAnsi" w:cstheme="minorHAnsi"/>
                <w:caps/>
                <w:color w:val="auto"/>
              </w:rPr>
            </w:pPr>
            <w:r w:rsidRPr="00B9013A">
              <w:rPr>
                <w:rFonts w:asciiTheme="minorHAnsi" w:hAnsiTheme="minorHAnsi" w:cstheme="minorHAnsi"/>
                <w:b/>
                <w:bCs/>
                <w:caps/>
                <w:color w:val="auto"/>
              </w:rPr>
              <w:t xml:space="preserve">10. Content Usage Approval </w:t>
            </w:r>
          </w:p>
        </w:tc>
      </w:tr>
      <w:tr w:rsidR="009A1EE5" w14:paraId="6B4B2C62" w14:textId="77777777" w:rsidTr="009A1EE5">
        <w:tc>
          <w:tcPr>
            <w:tcW w:w="10260" w:type="dxa"/>
            <w:tcBorders>
              <w:top w:val="nil"/>
              <w:bottom w:val="single" w:sz="4" w:space="0" w:color="auto"/>
            </w:tcBorders>
          </w:tcPr>
          <w:p w14:paraId="72A2D4E0" w14:textId="23825C7A" w:rsidR="009A1EE5" w:rsidRPr="005B5169" w:rsidRDefault="009A1EE5" w:rsidP="009A1EE5">
            <w:pPr>
              <w:pStyle w:val="Default"/>
              <w:spacing w:line="259" w:lineRule="auto"/>
              <w:rPr>
                <w:rFonts w:asciiTheme="minorHAnsi" w:hAnsiTheme="minorHAnsi" w:cstheme="minorHAnsi"/>
                <w:color w:val="auto"/>
              </w:rPr>
            </w:pPr>
            <w:r w:rsidRPr="005B5169">
              <w:rPr>
                <w:rFonts w:asciiTheme="minorHAnsi" w:hAnsiTheme="minorHAnsi" w:cstheme="minorHAnsi"/>
                <w:color w:val="auto"/>
              </w:rPr>
              <w:t xml:space="preserve">In consideration of my submission of this request for a new code under the Health Care Provider Taxonomy code set, the undersigned and the Requesting Organization, if any, hereby grant the National Uniform Claim Committee (NUCC) an unrestricted, perpetual, irrevocable, worldwide, royalty free right to use, copyright, and publish all materials including, but not limited to, codes and descriptions, created in connection with the submission of this Taxonomy Code Request Form, for any purpose related to the NUCC’s mission, the health care professions and administrative transactions. </w:t>
            </w:r>
            <w:r w:rsidR="00462A35">
              <w:rPr>
                <w:rFonts w:asciiTheme="minorHAnsi" w:hAnsiTheme="minorHAnsi" w:cstheme="minorHAnsi"/>
                <w:color w:val="auto"/>
              </w:rPr>
              <w:t>I further attest</w:t>
            </w:r>
            <w:r w:rsidR="008F538E">
              <w:rPr>
                <w:rFonts w:asciiTheme="minorHAnsi" w:hAnsiTheme="minorHAnsi" w:cstheme="minorHAnsi"/>
                <w:color w:val="auto"/>
              </w:rPr>
              <w:t xml:space="preserve">, individually and on behalf of the Requesting Organization, that </w:t>
            </w:r>
            <w:r w:rsidR="008F45C1">
              <w:rPr>
                <w:rFonts w:asciiTheme="minorHAnsi" w:hAnsiTheme="minorHAnsi" w:cstheme="minorHAnsi"/>
                <w:color w:val="auto"/>
              </w:rPr>
              <w:t xml:space="preserve">all information submitted on this request is true and accurate. </w:t>
            </w:r>
          </w:p>
          <w:p w14:paraId="6BCD9799" w14:textId="77777777" w:rsidR="009A1EE5" w:rsidRDefault="009A1EE5" w:rsidP="009A1EE5">
            <w:pPr>
              <w:pStyle w:val="Default"/>
              <w:spacing w:line="259" w:lineRule="auto"/>
              <w:rPr>
                <w:rFonts w:asciiTheme="minorHAnsi" w:hAnsiTheme="minorHAnsi" w:cstheme="minorHAnsi"/>
                <w:color w:val="auto"/>
              </w:rPr>
            </w:pPr>
          </w:p>
          <w:p w14:paraId="5B2205A6" w14:textId="32F625DF" w:rsidR="00D7538F" w:rsidRPr="00CF4AA6" w:rsidRDefault="009A1EE5" w:rsidP="009A1EE5">
            <w:pPr>
              <w:pStyle w:val="Default"/>
              <w:spacing w:line="259" w:lineRule="auto"/>
              <w:rPr>
                <w:rFonts w:asciiTheme="minorHAnsi" w:hAnsiTheme="minorHAnsi" w:cstheme="minorHAnsi"/>
                <w:color w:val="auto"/>
              </w:rPr>
            </w:pPr>
            <w:r w:rsidRPr="00B528AA">
              <w:rPr>
                <w:rFonts w:asciiTheme="minorHAnsi" w:hAnsiTheme="minorHAnsi" w:cstheme="minorHAnsi"/>
                <w:color w:val="auto"/>
                <w:highlight w:val="lightGray"/>
              </w:rPr>
              <w:t>Signature:</w:t>
            </w:r>
            <w:r w:rsidRPr="00CF4AA6">
              <w:rPr>
                <w:rFonts w:asciiTheme="minorHAnsi" w:hAnsiTheme="minorHAnsi" w:cstheme="minorHAnsi"/>
                <w:color w:val="auto"/>
              </w:rPr>
              <w:t xml:space="preserve"> </w:t>
            </w:r>
          </w:p>
          <w:p w14:paraId="493DBD18" w14:textId="44301AD2" w:rsidR="009A1EE5" w:rsidRPr="00CF4AA6" w:rsidRDefault="009A1EE5" w:rsidP="009A1EE5">
            <w:pPr>
              <w:pStyle w:val="Default"/>
              <w:spacing w:line="259" w:lineRule="auto"/>
              <w:rPr>
                <w:rFonts w:asciiTheme="minorHAnsi" w:hAnsiTheme="minorHAnsi" w:cstheme="minorHAnsi"/>
                <w:color w:val="auto"/>
              </w:rPr>
            </w:pPr>
            <w:r w:rsidRPr="00B528AA">
              <w:rPr>
                <w:rFonts w:asciiTheme="minorHAnsi" w:hAnsiTheme="minorHAnsi" w:cstheme="minorHAnsi"/>
                <w:color w:val="auto"/>
                <w:highlight w:val="lightGray"/>
              </w:rPr>
              <w:t>Date:</w:t>
            </w:r>
            <w:r w:rsidRPr="00CF4AA6">
              <w:rPr>
                <w:rFonts w:asciiTheme="minorHAnsi" w:hAnsiTheme="minorHAnsi" w:cstheme="minorHAnsi"/>
                <w:color w:val="auto"/>
              </w:rPr>
              <w:t xml:space="preserve">  </w:t>
            </w:r>
          </w:p>
          <w:p w14:paraId="608C2CF1" w14:textId="77777777" w:rsidR="009A1EE5" w:rsidRPr="005B5169" w:rsidRDefault="009A1EE5" w:rsidP="009A1EE5">
            <w:pPr>
              <w:pStyle w:val="Default"/>
              <w:spacing w:line="259" w:lineRule="auto"/>
              <w:rPr>
                <w:rFonts w:asciiTheme="minorHAnsi" w:hAnsiTheme="minorHAnsi" w:cstheme="minorHAnsi"/>
                <w:color w:val="auto"/>
              </w:rPr>
            </w:pPr>
            <w:r w:rsidRPr="005B5169">
              <w:rPr>
                <w:rFonts w:asciiTheme="minorHAnsi" w:hAnsiTheme="minorHAnsi" w:cstheme="minorHAnsi"/>
                <w:i/>
                <w:iCs/>
                <w:color w:val="auto"/>
              </w:rPr>
              <w:t xml:space="preserve">Note: Only a signature is acceptable. Include a digital signature or page that has been signed and scanned. A typed name is not sufficient. </w:t>
            </w:r>
          </w:p>
          <w:p w14:paraId="7CA4F09D" w14:textId="77777777" w:rsidR="009A1EE5" w:rsidRDefault="009A1EE5" w:rsidP="009A1EE5">
            <w:pPr>
              <w:pStyle w:val="Default"/>
              <w:spacing w:line="259" w:lineRule="auto"/>
              <w:rPr>
                <w:rFonts w:asciiTheme="minorHAnsi" w:hAnsiTheme="minorHAnsi" w:cstheme="minorHAnsi"/>
                <w:color w:val="auto"/>
              </w:rPr>
            </w:pPr>
          </w:p>
          <w:p w14:paraId="5264778C" w14:textId="77777777" w:rsidR="00CF4AA6" w:rsidRDefault="009A1EE5" w:rsidP="009A1EE5">
            <w:pPr>
              <w:pStyle w:val="Default"/>
              <w:spacing w:line="259" w:lineRule="auto"/>
              <w:rPr>
                <w:rFonts w:asciiTheme="minorHAnsi" w:hAnsiTheme="minorHAnsi" w:cstheme="minorHAnsi"/>
                <w:color w:val="auto"/>
              </w:rPr>
            </w:pPr>
            <w:r w:rsidRPr="00B528AA">
              <w:rPr>
                <w:rFonts w:asciiTheme="minorHAnsi" w:hAnsiTheme="minorHAnsi" w:cstheme="minorHAnsi"/>
                <w:color w:val="auto"/>
                <w:highlight w:val="lightGray"/>
              </w:rPr>
              <w:t>Name:</w:t>
            </w:r>
            <w:r w:rsidRPr="005B5169">
              <w:rPr>
                <w:rFonts w:asciiTheme="minorHAnsi" w:hAnsiTheme="minorHAnsi" w:cstheme="minorHAnsi"/>
                <w:color w:val="auto"/>
              </w:rPr>
              <w:t xml:space="preserve"> </w:t>
            </w:r>
          </w:p>
          <w:p w14:paraId="20A36ECE" w14:textId="77777777" w:rsidR="00CF4AA6" w:rsidRDefault="009A1EE5" w:rsidP="009A1EE5">
            <w:pPr>
              <w:pStyle w:val="Default"/>
              <w:spacing w:line="259" w:lineRule="auto"/>
              <w:rPr>
                <w:rFonts w:asciiTheme="minorHAnsi" w:hAnsiTheme="minorHAnsi" w:cstheme="minorHAnsi"/>
                <w:color w:val="auto"/>
              </w:rPr>
            </w:pPr>
            <w:r w:rsidRPr="00B528AA">
              <w:rPr>
                <w:rFonts w:asciiTheme="minorHAnsi" w:hAnsiTheme="minorHAnsi" w:cstheme="minorHAnsi"/>
                <w:color w:val="auto"/>
                <w:highlight w:val="lightGray"/>
              </w:rPr>
              <w:t>Organization:</w:t>
            </w:r>
            <w:r w:rsidRPr="005B5169">
              <w:rPr>
                <w:rFonts w:asciiTheme="minorHAnsi" w:hAnsiTheme="minorHAnsi" w:cstheme="minorHAnsi"/>
                <w:color w:val="auto"/>
              </w:rPr>
              <w:t xml:space="preserve">  </w:t>
            </w:r>
            <w:r>
              <w:rPr>
                <w:rFonts w:asciiTheme="minorHAnsi" w:hAnsiTheme="minorHAnsi" w:cstheme="minorHAnsi"/>
                <w:color w:val="auto"/>
              </w:rPr>
              <w:tab/>
            </w:r>
            <w:r>
              <w:rPr>
                <w:rFonts w:asciiTheme="minorHAnsi" w:hAnsiTheme="minorHAnsi" w:cstheme="minorHAnsi"/>
                <w:color w:val="auto"/>
              </w:rPr>
              <w:tab/>
            </w:r>
          </w:p>
          <w:p w14:paraId="1C4DAF4F" w14:textId="1E23C68B" w:rsidR="009A1EE5" w:rsidRPr="009A1EE5" w:rsidRDefault="009A1EE5" w:rsidP="009A1EE5">
            <w:pPr>
              <w:pStyle w:val="Default"/>
              <w:spacing w:line="259" w:lineRule="auto"/>
              <w:rPr>
                <w:rFonts w:asciiTheme="minorHAnsi" w:hAnsiTheme="minorHAnsi" w:cstheme="minorHAnsi"/>
                <w:color w:val="auto"/>
              </w:rPr>
            </w:pPr>
            <w:r w:rsidRPr="00B528AA">
              <w:rPr>
                <w:rFonts w:asciiTheme="minorHAnsi" w:hAnsiTheme="minorHAnsi" w:cstheme="minorHAnsi"/>
                <w:color w:val="auto"/>
                <w:highlight w:val="lightGray"/>
              </w:rPr>
              <w:t>Title:</w:t>
            </w:r>
            <w:r w:rsidRPr="005B5169">
              <w:rPr>
                <w:rFonts w:asciiTheme="minorHAnsi" w:hAnsiTheme="minorHAnsi" w:cstheme="minorHAnsi"/>
                <w:color w:val="auto"/>
              </w:rPr>
              <w:t xml:space="preserve">  </w:t>
            </w:r>
          </w:p>
        </w:tc>
      </w:tr>
    </w:tbl>
    <w:p w14:paraId="3B82564F" w14:textId="77777777" w:rsidR="00EB5C3D" w:rsidRDefault="00EB5C3D" w:rsidP="00EC66D7">
      <w:pPr>
        <w:pStyle w:val="Default"/>
        <w:spacing w:line="259" w:lineRule="auto"/>
        <w:rPr>
          <w:rFonts w:asciiTheme="minorHAnsi" w:hAnsiTheme="minorHAnsi" w:cstheme="minorHAnsi"/>
        </w:rPr>
      </w:pPr>
    </w:p>
    <w:p w14:paraId="5EE9D42C" w14:textId="77777777" w:rsidR="00EB5C3D" w:rsidRPr="00F852B2" w:rsidRDefault="00EB5C3D" w:rsidP="00BC5F6B">
      <w:pPr>
        <w:pStyle w:val="Default"/>
        <w:spacing w:line="259" w:lineRule="auto"/>
        <w:rPr>
          <w:rFonts w:asciiTheme="minorHAnsi" w:hAnsiTheme="minorHAnsi" w:cstheme="minorHAnsi"/>
          <w:i/>
          <w:iCs/>
        </w:rPr>
      </w:pPr>
    </w:p>
    <w:p w14:paraId="1E908569" w14:textId="77777777" w:rsidR="007E6812" w:rsidRDefault="007E6812" w:rsidP="00BC5F6B">
      <w:pPr>
        <w:pStyle w:val="Default"/>
        <w:spacing w:line="259" w:lineRule="auto"/>
        <w:rPr>
          <w:rFonts w:asciiTheme="minorHAnsi" w:hAnsiTheme="minorHAnsi" w:cstheme="minorHAnsi"/>
          <w:color w:val="auto"/>
        </w:rPr>
      </w:pPr>
    </w:p>
    <w:p w14:paraId="295ACD0F" w14:textId="77777777" w:rsidR="007E6812" w:rsidRDefault="007E6812" w:rsidP="00BC5F6B">
      <w:pPr>
        <w:pStyle w:val="Default"/>
        <w:spacing w:line="259" w:lineRule="auto"/>
        <w:rPr>
          <w:rFonts w:asciiTheme="minorHAnsi" w:hAnsiTheme="minorHAnsi" w:cstheme="minorHAnsi"/>
          <w:color w:val="auto"/>
        </w:rPr>
      </w:pPr>
    </w:p>
    <w:p w14:paraId="2194D691" w14:textId="77777777" w:rsidR="007E6812" w:rsidRDefault="007E6812" w:rsidP="00BC5F6B">
      <w:pPr>
        <w:pStyle w:val="Default"/>
        <w:spacing w:line="259" w:lineRule="auto"/>
        <w:rPr>
          <w:rFonts w:asciiTheme="minorHAnsi" w:hAnsiTheme="minorHAnsi" w:cstheme="minorHAnsi"/>
          <w:color w:val="auto"/>
        </w:rPr>
      </w:pPr>
    </w:p>
    <w:p w14:paraId="5E795C1A" w14:textId="77777777" w:rsidR="007E6812" w:rsidRDefault="007E6812" w:rsidP="00BC5F6B">
      <w:pPr>
        <w:spacing w:after="0"/>
        <w:rPr>
          <w:sz w:val="24"/>
          <w:szCs w:val="24"/>
        </w:rPr>
      </w:pPr>
    </w:p>
    <w:p w14:paraId="45DC9FE4" w14:textId="77777777" w:rsidR="0083066D" w:rsidRDefault="0083066D" w:rsidP="00BC5F6B">
      <w:pPr>
        <w:pStyle w:val="Default"/>
        <w:spacing w:line="259" w:lineRule="auto"/>
        <w:rPr>
          <w:rFonts w:asciiTheme="minorHAnsi" w:hAnsiTheme="minorHAnsi" w:cstheme="minorHAnsi"/>
          <w:b/>
          <w:bCs/>
          <w:color w:val="auto"/>
        </w:rPr>
      </w:pPr>
    </w:p>
    <w:p w14:paraId="3BEEDAA0" w14:textId="77777777" w:rsidR="0083066D" w:rsidRDefault="0083066D" w:rsidP="00BC5F6B">
      <w:pPr>
        <w:pStyle w:val="Default"/>
        <w:spacing w:line="259" w:lineRule="auto"/>
        <w:rPr>
          <w:rFonts w:asciiTheme="minorHAnsi" w:hAnsiTheme="minorHAnsi" w:cstheme="minorHAnsi"/>
          <w:b/>
          <w:bCs/>
          <w:color w:val="auto"/>
        </w:rPr>
      </w:pPr>
    </w:p>
    <w:p w14:paraId="799E0BAC" w14:textId="77777777" w:rsidR="007E6812" w:rsidRPr="004A77CE" w:rsidRDefault="007E6812" w:rsidP="00BC5F6B">
      <w:pPr>
        <w:spacing w:after="0"/>
        <w:rPr>
          <w:sz w:val="24"/>
          <w:szCs w:val="24"/>
        </w:rPr>
      </w:pPr>
    </w:p>
    <w:sectPr w:rsidR="007E6812" w:rsidRPr="004A77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6B42" w14:textId="77777777" w:rsidR="000352D9" w:rsidRDefault="000352D9" w:rsidP="00DB60C2">
      <w:pPr>
        <w:spacing w:after="0" w:line="240" w:lineRule="auto"/>
      </w:pPr>
      <w:r>
        <w:separator/>
      </w:r>
    </w:p>
  </w:endnote>
  <w:endnote w:type="continuationSeparator" w:id="0">
    <w:p w14:paraId="0C4CEA72" w14:textId="77777777" w:rsidR="000352D9" w:rsidRDefault="000352D9" w:rsidP="00DB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6756242"/>
      <w:docPartObj>
        <w:docPartGallery w:val="Page Numbers (Bottom of Page)"/>
        <w:docPartUnique/>
      </w:docPartObj>
    </w:sdtPr>
    <w:sdtEndPr>
      <w:rPr>
        <w:noProof/>
      </w:rPr>
    </w:sdtEndPr>
    <w:sdtContent>
      <w:p w14:paraId="383343A8" w14:textId="3459B79E" w:rsidR="002023BE" w:rsidRDefault="002023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6131D2" w14:textId="77777777" w:rsidR="002023BE" w:rsidRDefault="00202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FF68E" w14:textId="77777777" w:rsidR="000352D9" w:rsidRDefault="000352D9" w:rsidP="00DB60C2">
      <w:pPr>
        <w:spacing w:after="0" w:line="240" w:lineRule="auto"/>
      </w:pPr>
      <w:r>
        <w:separator/>
      </w:r>
    </w:p>
  </w:footnote>
  <w:footnote w:type="continuationSeparator" w:id="0">
    <w:p w14:paraId="0F51ADC4" w14:textId="77777777" w:rsidR="000352D9" w:rsidRDefault="000352D9" w:rsidP="00DB6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7451" w14:textId="7FA47926" w:rsidR="00DB60C2" w:rsidRDefault="00DB60C2">
    <w:pPr>
      <w:pStyle w:val="Header"/>
      <w:rPr>
        <w:sz w:val="20"/>
        <w:szCs w:val="20"/>
      </w:rPr>
    </w:pPr>
    <w:r w:rsidRPr="00DB60C2">
      <w:rPr>
        <w:sz w:val="20"/>
        <w:szCs w:val="20"/>
      </w:rPr>
      <w:t xml:space="preserve">Version </w:t>
    </w:r>
    <w:r w:rsidR="00A84759">
      <w:rPr>
        <w:sz w:val="20"/>
        <w:szCs w:val="20"/>
      </w:rPr>
      <w:t>7</w:t>
    </w:r>
  </w:p>
  <w:p w14:paraId="4D1C3983" w14:textId="2B6D6529" w:rsidR="00DB60C2" w:rsidRPr="00DB60C2" w:rsidRDefault="00A87921">
    <w:pPr>
      <w:pStyle w:val="Header"/>
      <w:rPr>
        <w:sz w:val="20"/>
        <w:szCs w:val="20"/>
      </w:rPr>
    </w:pPr>
    <w:r>
      <w:rPr>
        <w:sz w:val="20"/>
        <w:szCs w:val="20"/>
      </w:rPr>
      <w:t>4</w:t>
    </w:r>
    <w:r w:rsidR="00DB60C2" w:rsidRPr="00DB60C2">
      <w:rPr>
        <w:sz w:val="20"/>
        <w:szCs w:val="20"/>
      </w:rPr>
      <w:t>/2024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D3F"/>
    <w:multiLevelType w:val="hybridMultilevel"/>
    <w:tmpl w:val="2CCAC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26C73"/>
    <w:multiLevelType w:val="hybridMultilevel"/>
    <w:tmpl w:val="A6C2F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F778A"/>
    <w:multiLevelType w:val="hybridMultilevel"/>
    <w:tmpl w:val="73A8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E0814"/>
    <w:multiLevelType w:val="hybridMultilevel"/>
    <w:tmpl w:val="358477C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60C5CA1"/>
    <w:multiLevelType w:val="hybridMultilevel"/>
    <w:tmpl w:val="A394F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36FE4"/>
    <w:multiLevelType w:val="hybridMultilevel"/>
    <w:tmpl w:val="B950B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974CEA"/>
    <w:multiLevelType w:val="hybridMultilevel"/>
    <w:tmpl w:val="02E45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77545"/>
    <w:multiLevelType w:val="hybridMultilevel"/>
    <w:tmpl w:val="689EF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5E3D3E"/>
    <w:multiLevelType w:val="hybridMultilevel"/>
    <w:tmpl w:val="8C1ED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B420BB"/>
    <w:multiLevelType w:val="hybridMultilevel"/>
    <w:tmpl w:val="CD1A0E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2941D75"/>
    <w:multiLevelType w:val="hybridMultilevel"/>
    <w:tmpl w:val="8FDA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0406A"/>
    <w:multiLevelType w:val="hybridMultilevel"/>
    <w:tmpl w:val="E2AA3E1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52664047">
    <w:abstractNumId w:val="7"/>
  </w:num>
  <w:num w:numId="2" w16cid:durableId="1050957449">
    <w:abstractNumId w:val="9"/>
  </w:num>
  <w:num w:numId="3" w16cid:durableId="275673913">
    <w:abstractNumId w:val="5"/>
  </w:num>
  <w:num w:numId="4" w16cid:durableId="1781532093">
    <w:abstractNumId w:val="6"/>
  </w:num>
  <w:num w:numId="5" w16cid:durableId="2023043532">
    <w:abstractNumId w:val="0"/>
  </w:num>
  <w:num w:numId="6" w16cid:durableId="556236798">
    <w:abstractNumId w:val="1"/>
  </w:num>
  <w:num w:numId="7" w16cid:durableId="46271680">
    <w:abstractNumId w:val="10"/>
  </w:num>
  <w:num w:numId="8" w16cid:durableId="1633906762">
    <w:abstractNumId w:val="2"/>
  </w:num>
  <w:num w:numId="9" w16cid:durableId="667027461">
    <w:abstractNumId w:val="8"/>
  </w:num>
  <w:num w:numId="10" w16cid:durableId="60522321">
    <w:abstractNumId w:val="4"/>
  </w:num>
  <w:num w:numId="11" w16cid:durableId="1342926599">
    <w:abstractNumId w:val="3"/>
  </w:num>
  <w:num w:numId="12" w16cid:durableId="144881295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cU1JAK95ftzWeo+Bxw1E7su3uSkmESS4c5wcpn6+nqltHzQOOJBiJvkBsEbQKUuiFEoQmW1kxBZ8WYHkaQqGgw==" w:salt="Yi/UAARYIVnawQmMtyDUX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7CE"/>
    <w:rsid w:val="000024EE"/>
    <w:rsid w:val="0000253C"/>
    <w:rsid w:val="00024AA2"/>
    <w:rsid w:val="00025A73"/>
    <w:rsid w:val="000352D9"/>
    <w:rsid w:val="00043250"/>
    <w:rsid w:val="000433B3"/>
    <w:rsid w:val="000457F0"/>
    <w:rsid w:val="00055F33"/>
    <w:rsid w:val="000643D3"/>
    <w:rsid w:val="00064F2F"/>
    <w:rsid w:val="00065ABF"/>
    <w:rsid w:val="00067350"/>
    <w:rsid w:val="00071B9F"/>
    <w:rsid w:val="0009153D"/>
    <w:rsid w:val="000B62BC"/>
    <w:rsid w:val="000C2081"/>
    <w:rsid w:val="000D5969"/>
    <w:rsid w:val="000E29BD"/>
    <w:rsid w:val="000E30B8"/>
    <w:rsid w:val="000E3D52"/>
    <w:rsid w:val="000E7239"/>
    <w:rsid w:val="00114503"/>
    <w:rsid w:val="00122005"/>
    <w:rsid w:val="0013125F"/>
    <w:rsid w:val="00143F7D"/>
    <w:rsid w:val="00151284"/>
    <w:rsid w:val="00156A0F"/>
    <w:rsid w:val="00163CD6"/>
    <w:rsid w:val="00173FEE"/>
    <w:rsid w:val="00187F8E"/>
    <w:rsid w:val="001978DF"/>
    <w:rsid w:val="001A33CB"/>
    <w:rsid w:val="001B2457"/>
    <w:rsid w:val="001D7E12"/>
    <w:rsid w:val="001F48CD"/>
    <w:rsid w:val="00200638"/>
    <w:rsid w:val="002023BE"/>
    <w:rsid w:val="00255748"/>
    <w:rsid w:val="0026479F"/>
    <w:rsid w:val="002722CE"/>
    <w:rsid w:val="00283AC8"/>
    <w:rsid w:val="00294FF8"/>
    <w:rsid w:val="002A17D8"/>
    <w:rsid w:val="002A44D7"/>
    <w:rsid w:val="002A5C6C"/>
    <w:rsid w:val="002B5102"/>
    <w:rsid w:val="002B58F4"/>
    <w:rsid w:val="002D6F58"/>
    <w:rsid w:val="002F0AD6"/>
    <w:rsid w:val="002F0D6F"/>
    <w:rsid w:val="002F3D83"/>
    <w:rsid w:val="00302D57"/>
    <w:rsid w:val="00311F0A"/>
    <w:rsid w:val="00315E64"/>
    <w:rsid w:val="0034273F"/>
    <w:rsid w:val="0035037B"/>
    <w:rsid w:val="00361C82"/>
    <w:rsid w:val="00366094"/>
    <w:rsid w:val="00370F16"/>
    <w:rsid w:val="0037196A"/>
    <w:rsid w:val="00371CF0"/>
    <w:rsid w:val="00377CEC"/>
    <w:rsid w:val="00382BC8"/>
    <w:rsid w:val="00390827"/>
    <w:rsid w:val="00393132"/>
    <w:rsid w:val="003A300C"/>
    <w:rsid w:val="003B760D"/>
    <w:rsid w:val="003C6224"/>
    <w:rsid w:val="003E55A3"/>
    <w:rsid w:val="00435DCE"/>
    <w:rsid w:val="004408E7"/>
    <w:rsid w:val="004525A8"/>
    <w:rsid w:val="004526B6"/>
    <w:rsid w:val="00462A35"/>
    <w:rsid w:val="004736E2"/>
    <w:rsid w:val="004756B0"/>
    <w:rsid w:val="00476AA5"/>
    <w:rsid w:val="00486817"/>
    <w:rsid w:val="00492653"/>
    <w:rsid w:val="004A5BFD"/>
    <w:rsid w:val="004A77CE"/>
    <w:rsid w:val="004B4537"/>
    <w:rsid w:val="004B52E2"/>
    <w:rsid w:val="004C61DE"/>
    <w:rsid w:val="004C7D9A"/>
    <w:rsid w:val="004D737D"/>
    <w:rsid w:val="004E2600"/>
    <w:rsid w:val="004F7158"/>
    <w:rsid w:val="00503BA9"/>
    <w:rsid w:val="00513708"/>
    <w:rsid w:val="00517DF9"/>
    <w:rsid w:val="00524F38"/>
    <w:rsid w:val="00546026"/>
    <w:rsid w:val="00551A96"/>
    <w:rsid w:val="00556BB0"/>
    <w:rsid w:val="005662D7"/>
    <w:rsid w:val="005673C9"/>
    <w:rsid w:val="0057412D"/>
    <w:rsid w:val="0058189B"/>
    <w:rsid w:val="005B7F4D"/>
    <w:rsid w:val="005E2054"/>
    <w:rsid w:val="005E6506"/>
    <w:rsid w:val="00601A06"/>
    <w:rsid w:val="006220BA"/>
    <w:rsid w:val="00626A19"/>
    <w:rsid w:val="00636BE9"/>
    <w:rsid w:val="00642359"/>
    <w:rsid w:val="00674773"/>
    <w:rsid w:val="00674912"/>
    <w:rsid w:val="0069418F"/>
    <w:rsid w:val="006A14AE"/>
    <w:rsid w:val="006B6603"/>
    <w:rsid w:val="006C0A7B"/>
    <w:rsid w:val="006F0972"/>
    <w:rsid w:val="00701228"/>
    <w:rsid w:val="00722313"/>
    <w:rsid w:val="007501A1"/>
    <w:rsid w:val="00754656"/>
    <w:rsid w:val="007651A4"/>
    <w:rsid w:val="00766839"/>
    <w:rsid w:val="00771B49"/>
    <w:rsid w:val="0078390C"/>
    <w:rsid w:val="0078522A"/>
    <w:rsid w:val="00790C47"/>
    <w:rsid w:val="00790ED2"/>
    <w:rsid w:val="00795482"/>
    <w:rsid w:val="007B7417"/>
    <w:rsid w:val="007C3839"/>
    <w:rsid w:val="007C56EE"/>
    <w:rsid w:val="007D7458"/>
    <w:rsid w:val="007E6812"/>
    <w:rsid w:val="007F0A39"/>
    <w:rsid w:val="00803317"/>
    <w:rsid w:val="0080440E"/>
    <w:rsid w:val="00820ECB"/>
    <w:rsid w:val="0083066D"/>
    <w:rsid w:val="00834AD9"/>
    <w:rsid w:val="00845CCC"/>
    <w:rsid w:val="0084720F"/>
    <w:rsid w:val="00856EAF"/>
    <w:rsid w:val="00874B9D"/>
    <w:rsid w:val="0088405F"/>
    <w:rsid w:val="008A5F61"/>
    <w:rsid w:val="008B062C"/>
    <w:rsid w:val="008B40FD"/>
    <w:rsid w:val="008C13E1"/>
    <w:rsid w:val="008F45C1"/>
    <w:rsid w:val="008F538E"/>
    <w:rsid w:val="00903109"/>
    <w:rsid w:val="00904DDC"/>
    <w:rsid w:val="00933439"/>
    <w:rsid w:val="00967EBD"/>
    <w:rsid w:val="00971E19"/>
    <w:rsid w:val="0098647C"/>
    <w:rsid w:val="009948EB"/>
    <w:rsid w:val="009A1EE5"/>
    <w:rsid w:val="009B0A52"/>
    <w:rsid w:val="009B1A30"/>
    <w:rsid w:val="009B1CA0"/>
    <w:rsid w:val="009B2767"/>
    <w:rsid w:val="009B54F2"/>
    <w:rsid w:val="009C0229"/>
    <w:rsid w:val="009C37E0"/>
    <w:rsid w:val="009E40FE"/>
    <w:rsid w:val="009E6BE4"/>
    <w:rsid w:val="009F4B37"/>
    <w:rsid w:val="009F72BC"/>
    <w:rsid w:val="00A04E59"/>
    <w:rsid w:val="00A16109"/>
    <w:rsid w:val="00A252BF"/>
    <w:rsid w:val="00A33906"/>
    <w:rsid w:val="00A349F0"/>
    <w:rsid w:val="00A37137"/>
    <w:rsid w:val="00A37F57"/>
    <w:rsid w:val="00A5314B"/>
    <w:rsid w:val="00A5421A"/>
    <w:rsid w:val="00A84759"/>
    <w:rsid w:val="00A87921"/>
    <w:rsid w:val="00A90B72"/>
    <w:rsid w:val="00A91989"/>
    <w:rsid w:val="00AC1B8E"/>
    <w:rsid w:val="00AD103F"/>
    <w:rsid w:val="00AE1542"/>
    <w:rsid w:val="00AE1746"/>
    <w:rsid w:val="00AE1F54"/>
    <w:rsid w:val="00AF0B1C"/>
    <w:rsid w:val="00B0180C"/>
    <w:rsid w:val="00B504B8"/>
    <w:rsid w:val="00B52313"/>
    <w:rsid w:val="00B528AA"/>
    <w:rsid w:val="00B55EBD"/>
    <w:rsid w:val="00B5620F"/>
    <w:rsid w:val="00B64519"/>
    <w:rsid w:val="00B84140"/>
    <w:rsid w:val="00B9013A"/>
    <w:rsid w:val="00BB5709"/>
    <w:rsid w:val="00BC5F6B"/>
    <w:rsid w:val="00BE1BC0"/>
    <w:rsid w:val="00BF426C"/>
    <w:rsid w:val="00C0656E"/>
    <w:rsid w:val="00C1031C"/>
    <w:rsid w:val="00C10644"/>
    <w:rsid w:val="00C109CF"/>
    <w:rsid w:val="00C16791"/>
    <w:rsid w:val="00C17E32"/>
    <w:rsid w:val="00C22CFC"/>
    <w:rsid w:val="00C407BB"/>
    <w:rsid w:val="00C53794"/>
    <w:rsid w:val="00C63951"/>
    <w:rsid w:val="00C801F3"/>
    <w:rsid w:val="00C9102B"/>
    <w:rsid w:val="00CB0238"/>
    <w:rsid w:val="00CB64F4"/>
    <w:rsid w:val="00CC5A6A"/>
    <w:rsid w:val="00CD49D1"/>
    <w:rsid w:val="00CD589C"/>
    <w:rsid w:val="00CF4AA6"/>
    <w:rsid w:val="00CF64EE"/>
    <w:rsid w:val="00D046AB"/>
    <w:rsid w:val="00D2090E"/>
    <w:rsid w:val="00D25B23"/>
    <w:rsid w:val="00D26E0B"/>
    <w:rsid w:val="00D33D49"/>
    <w:rsid w:val="00D41ADA"/>
    <w:rsid w:val="00D46F02"/>
    <w:rsid w:val="00D513AE"/>
    <w:rsid w:val="00D51513"/>
    <w:rsid w:val="00D534AC"/>
    <w:rsid w:val="00D554EA"/>
    <w:rsid w:val="00D7538F"/>
    <w:rsid w:val="00D76329"/>
    <w:rsid w:val="00D80980"/>
    <w:rsid w:val="00DA3F36"/>
    <w:rsid w:val="00DB60C2"/>
    <w:rsid w:val="00DB6B69"/>
    <w:rsid w:val="00DC0315"/>
    <w:rsid w:val="00DC3E10"/>
    <w:rsid w:val="00DC4F6F"/>
    <w:rsid w:val="00DC5E9D"/>
    <w:rsid w:val="00DD37FA"/>
    <w:rsid w:val="00DF2E72"/>
    <w:rsid w:val="00DF3E2F"/>
    <w:rsid w:val="00DF6611"/>
    <w:rsid w:val="00E049C5"/>
    <w:rsid w:val="00E055C6"/>
    <w:rsid w:val="00E11B5C"/>
    <w:rsid w:val="00E13017"/>
    <w:rsid w:val="00E30DE7"/>
    <w:rsid w:val="00E32691"/>
    <w:rsid w:val="00E328CA"/>
    <w:rsid w:val="00E3422A"/>
    <w:rsid w:val="00E42E1C"/>
    <w:rsid w:val="00E57685"/>
    <w:rsid w:val="00E6047A"/>
    <w:rsid w:val="00E61351"/>
    <w:rsid w:val="00E71747"/>
    <w:rsid w:val="00E72A81"/>
    <w:rsid w:val="00E774AD"/>
    <w:rsid w:val="00E81F4B"/>
    <w:rsid w:val="00E9364C"/>
    <w:rsid w:val="00EB5C3D"/>
    <w:rsid w:val="00EC66D7"/>
    <w:rsid w:val="00EE0239"/>
    <w:rsid w:val="00EF6366"/>
    <w:rsid w:val="00F0048B"/>
    <w:rsid w:val="00F03719"/>
    <w:rsid w:val="00F04E03"/>
    <w:rsid w:val="00F114E3"/>
    <w:rsid w:val="00F11D7F"/>
    <w:rsid w:val="00F120E5"/>
    <w:rsid w:val="00F14866"/>
    <w:rsid w:val="00F23C68"/>
    <w:rsid w:val="00F2408D"/>
    <w:rsid w:val="00F6078A"/>
    <w:rsid w:val="00F817A2"/>
    <w:rsid w:val="00F97073"/>
    <w:rsid w:val="00FD315F"/>
    <w:rsid w:val="00FD4D05"/>
    <w:rsid w:val="00FF3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5DA78B"/>
  <w15:chartTrackingRefBased/>
  <w15:docId w15:val="{5A894999-2DCC-47E7-B7BF-C822626A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77CE"/>
    <w:pPr>
      <w:autoSpaceDE w:val="0"/>
      <w:autoSpaceDN w:val="0"/>
      <w:adjustRightInd w:val="0"/>
      <w:spacing w:after="0" w:line="240" w:lineRule="auto"/>
    </w:pPr>
    <w:rPr>
      <w:rFonts w:ascii="Calibri" w:hAnsi="Calibri" w:cs="Calibri"/>
      <w:color w:val="000000"/>
      <w:kern w:val="0"/>
      <w:sz w:val="24"/>
      <w:szCs w:val="24"/>
    </w:rPr>
  </w:style>
  <w:style w:type="paragraph" w:styleId="Header">
    <w:name w:val="header"/>
    <w:basedOn w:val="Normal"/>
    <w:link w:val="HeaderChar"/>
    <w:uiPriority w:val="99"/>
    <w:unhideWhenUsed/>
    <w:rsid w:val="00DB6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0C2"/>
  </w:style>
  <w:style w:type="paragraph" w:styleId="Footer">
    <w:name w:val="footer"/>
    <w:basedOn w:val="Normal"/>
    <w:link w:val="FooterChar"/>
    <w:uiPriority w:val="99"/>
    <w:unhideWhenUsed/>
    <w:rsid w:val="00DB6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0C2"/>
  </w:style>
  <w:style w:type="table" w:styleId="TableGrid">
    <w:name w:val="Table Grid"/>
    <w:basedOn w:val="TableNormal"/>
    <w:uiPriority w:val="39"/>
    <w:rsid w:val="00071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048B"/>
    <w:rPr>
      <w:color w:val="0563C1" w:themeColor="hyperlink"/>
      <w:u w:val="single"/>
    </w:rPr>
  </w:style>
  <w:style w:type="character" w:styleId="UnresolvedMention">
    <w:name w:val="Unresolved Mention"/>
    <w:basedOn w:val="DefaultParagraphFont"/>
    <w:uiPriority w:val="99"/>
    <w:semiHidden/>
    <w:unhideWhenUsed/>
    <w:rsid w:val="00F0048B"/>
    <w:rPr>
      <w:color w:val="605E5C"/>
      <w:shd w:val="clear" w:color="auto" w:fill="E1DFDD"/>
    </w:rPr>
  </w:style>
  <w:style w:type="paragraph" w:styleId="Revision">
    <w:name w:val="Revision"/>
    <w:hidden/>
    <w:uiPriority w:val="99"/>
    <w:semiHidden/>
    <w:rsid w:val="00B55EBD"/>
    <w:pPr>
      <w:spacing w:after="0" w:line="240" w:lineRule="auto"/>
    </w:pPr>
  </w:style>
  <w:style w:type="character" w:customStyle="1" w:styleId="ui-provider">
    <w:name w:val="ui-provider"/>
    <w:basedOn w:val="DefaultParagraphFont"/>
    <w:rsid w:val="009C37E0"/>
  </w:style>
  <w:style w:type="character" w:styleId="PlaceholderText">
    <w:name w:val="Placeholder Text"/>
    <w:basedOn w:val="DefaultParagraphFont"/>
    <w:uiPriority w:val="99"/>
    <w:semiHidden/>
    <w:rsid w:val="00A5314B"/>
    <w:rPr>
      <w:color w:val="666666"/>
    </w:rPr>
  </w:style>
  <w:style w:type="character" w:styleId="CommentReference">
    <w:name w:val="annotation reference"/>
    <w:basedOn w:val="DefaultParagraphFont"/>
    <w:uiPriority w:val="99"/>
    <w:semiHidden/>
    <w:unhideWhenUsed/>
    <w:rsid w:val="00A90B72"/>
    <w:rPr>
      <w:sz w:val="16"/>
      <w:szCs w:val="16"/>
    </w:rPr>
  </w:style>
  <w:style w:type="paragraph" w:styleId="CommentText">
    <w:name w:val="annotation text"/>
    <w:basedOn w:val="Normal"/>
    <w:link w:val="CommentTextChar"/>
    <w:uiPriority w:val="99"/>
    <w:unhideWhenUsed/>
    <w:rsid w:val="00A90B72"/>
    <w:pPr>
      <w:spacing w:line="240" w:lineRule="auto"/>
    </w:pPr>
    <w:rPr>
      <w:sz w:val="20"/>
      <w:szCs w:val="20"/>
    </w:rPr>
  </w:style>
  <w:style w:type="character" w:customStyle="1" w:styleId="CommentTextChar">
    <w:name w:val="Comment Text Char"/>
    <w:basedOn w:val="DefaultParagraphFont"/>
    <w:link w:val="CommentText"/>
    <w:uiPriority w:val="99"/>
    <w:rsid w:val="00A90B72"/>
    <w:rPr>
      <w:sz w:val="20"/>
      <w:szCs w:val="20"/>
    </w:rPr>
  </w:style>
  <w:style w:type="paragraph" w:styleId="CommentSubject">
    <w:name w:val="annotation subject"/>
    <w:basedOn w:val="CommentText"/>
    <w:next w:val="CommentText"/>
    <w:link w:val="CommentSubjectChar"/>
    <w:uiPriority w:val="99"/>
    <w:semiHidden/>
    <w:unhideWhenUsed/>
    <w:rsid w:val="00A90B72"/>
    <w:rPr>
      <w:b/>
      <w:bCs/>
    </w:rPr>
  </w:style>
  <w:style w:type="character" w:customStyle="1" w:styleId="CommentSubjectChar">
    <w:name w:val="Comment Subject Char"/>
    <w:basedOn w:val="CommentTextChar"/>
    <w:link w:val="CommentSubject"/>
    <w:uiPriority w:val="99"/>
    <w:semiHidden/>
    <w:rsid w:val="00A90B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xonomy@nu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Spector</dc:creator>
  <cp:keywords/>
  <dc:description/>
  <cp:lastModifiedBy>Nancy Spector</cp:lastModifiedBy>
  <cp:revision>14</cp:revision>
  <cp:lastPrinted>2024-03-05T17:24:00Z</cp:lastPrinted>
  <dcterms:created xsi:type="dcterms:W3CDTF">2024-03-20T18:40:00Z</dcterms:created>
  <dcterms:modified xsi:type="dcterms:W3CDTF">2024-04-18T03:47:00Z</dcterms:modified>
</cp:coreProperties>
</file>